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9B4B" w14:textId="77777777" w:rsidR="0017729E" w:rsidRPr="0017729E" w:rsidRDefault="0017729E" w:rsidP="0017729E">
      <w:pPr>
        <w:rPr>
          <w:b/>
          <w:bCs/>
        </w:rPr>
      </w:pPr>
      <w:r w:rsidRPr="0017729E">
        <w:rPr>
          <w:b/>
          <w:bCs/>
        </w:rPr>
        <w:t xml:space="preserve">One-Day Homeschool Curriculum for </w:t>
      </w:r>
      <w:r w:rsidRPr="0017729E">
        <w:rPr>
          <w:b/>
          <w:bCs/>
          <w:i/>
          <w:iCs/>
        </w:rPr>
        <w:t>Reaper Reborn</w:t>
      </w:r>
      <w:r w:rsidRPr="0017729E">
        <w:rPr>
          <w:b/>
          <w:bCs/>
        </w:rPr>
        <w:t xml:space="preserve"> by Bryan Davis</w:t>
      </w:r>
    </w:p>
    <w:p w14:paraId="289466E9" w14:textId="55BFF349" w:rsidR="0017729E" w:rsidRPr="0017729E" w:rsidRDefault="0017729E" w:rsidP="0017729E">
      <w:r w:rsidRPr="0017729E">
        <w:rPr>
          <w:b/>
          <w:bCs/>
        </w:rPr>
        <w:t xml:space="preserve">Overview of </w:t>
      </w:r>
      <w:r w:rsidRPr="0017729E">
        <w:rPr>
          <w:b/>
          <w:bCs/>
          <w:i/>
          <w:iCs/>
        </w:rPr>
        <w:t>Reaper Reborn</w:t>
      </w:r>
      <w:r w:rsidRPr="0017729E">
        <w:rPr>
          <w:b/>
          <w:bCs/>
        </w:rPr>
        <w:br/>
      </w:r>
      <w:r w:rsidRPr="0017729E">
        <w:rPr>
          <w:i/>
          <w:iCs/>
        </w:rPr>
        <w:t>Reaper Reborn</w:t>
      </w:r>
      <w:r w:rsidRPr="0017729E">
        <w:t xml:space="preserve">, the third book in Bryan Davis’s </w:t>
      </w:r>
      <w:r w:rsidRPr="0017729E">
        <w:rPr>
          <w:i/>
          <w:iCs/>
        </w:rPr>
        <w:t>Reapers Trilogy</w:t>
      </w:r>
      <w:r w:rsidRPr="0017729E">
        <w:t xml:space="preserve">, concludes the dystopian fantasy saga set in a post-apocalyptic Chicago. Phoenix, a 17-year-old Reaper, and Shanghai, his fiancée, face Alex, a manipulative Death Enforcement Officer (DEO) who seeks to control the Gateway’s soul-delivery system. After the Gatekeeper’s death in </w:t>
      </w:r>
      <w:r w:rsidRPr="0017729E">
        <w:rPr>
          <w:i/>
          <w:iCs/>
        </w:rPr>
        <w:t>Beyond the Gateway</w:t>
      </w:r>
      <w:r w:rsidRPr="0017729E">
        <w:t xml:space="preserve">, Phoenix battles Alex’s robotic </w:t>
      </w:r>
      <w:proofErr w:type="spellStart"/>
      <w:r w:rsidRPr="0017729E">
        <w:t>illuminaries</w:t>
      </w:r>
      <w:proofErr w:type="spellEnd"/>
      <w:r w:rsidRPr="0017729E">
        <w:t xml:space="preserve"> and her schemes to harvest souls for power (e.g., Chapter 3). Key events include Phoenix’s confrontation with Alex in a park (Chapter 3), a mid-book battle against </w:t>
      </w:r>
      <w:proofErr w:type="spellStart"/>
      <w:r w:rsidRPr="0017729E">
        <w:t>illuminaries</w:t>
      </w:r>
      <w:proofErr w:type="spellEnd"/>
      <w:r w:rsidRPr="0017729E">
        <w:t xml:space="preserve">), and the climactic resolution of Alex’s defeat and Phoenix’s marriage to Shanghai (Chapter 22). Themes of love, sacrifice, resistance, faith, and hope persist, with Sing’s role as a Sancta guiding Phoenix. The novel’s violence (e.g., decapitating </w:t>
      </w:r>
      <w:proofErr w:type="spellStart"/>
      <w:r w:rsidRPr="0017729E">
        <w:t>illuminaries</w:t>
      </w:r>
      <w:proofErr w:type="spellEnd"/>
      <w:r w:rsidRPr="0017729E">
        <w:t xml:space="preserve"> in Chapter 3) and emotional weight (e.g., Shanghai’s trauma in Chapter 22) suit ages 13–16, with parental guidance for younger readers. As the trilogy’s finale, it resolves Phoenix’s mission and contrasts with Davis’s dragon series by focusing on human resilience.</w:t>
      </w:r>
    </w:p>
    <w:p w14:paraId="603CCA3D" w14:textId="77777777" w:rsidR="0017729E" w:rsidRPr="0017729E" w:rsidRDefault="0017729E" w:rsidP="0017729E">
      <w:pPr>
        <w:rPr>
          <w:b/>
          <w:bCs/>
        </w:rPr>
      </w:pPr>
      <w:r w:rsidRPr="0017729E">
        <w:rPr>
          <w:b/>
          <w:bCs/>
        </w:rPr>
        <w:t xml:space="preserve">Teacher/Parent Notes </w:t>
      </w:r>
    </w:p>
    <w:p w14:paraId="17277EF3" w14:textId="3FE52969" w:rsidR="0017729E" w:rsidRPr="0017729E" w:rsidRDefault="0017729E" w:rsidP="0017729E">
      <w:pPr>
        <w:numPr>
          <w:ilvl w:val="0"/>
          <w:numId w:val="1"/>
        </w:numPr>
      </w:pPr>
      <w:r w:rsidRPr="0017729E">
        <w:t xml:space="preserve">Age Adjustments: For 13–14-year-olds (8th–9th grade), focus on plot (e.g., Phoenix’s resistance in Chapter 2) and themes like courage. For 15–16-year-olds (10th–11th grade), analyze ethical dilemmas (e.g., Phoenix’s choice in Chapter 3) and dystopian parallels (e.g., surveillance in Chapter 2). Discuss violence (e.g., Chapter 3 battles) and trauma (e.g., Shanghai’s scars in Chapter 22). </w:t>
      </w:r>
    </w:p>
    <w:p w14:paraId="613DDC42" w14:textId="77777777" w:rsidR="0017729E" w:rsidRPr="0017729E" w:rsidRDefault="0017729E" w:rsidP="0017729E">
      <w:pPr>
        <w:numPr>
          <w:ilvl w:val="0"/>
          <w:numId w:val="1"/>
        </w:numPr>
      </w:pPr>
      <w:r w:rsidRPr="0017729E">
        <w:t xml:space="preserve">Materials Needed: </w:t>
      </w:r>
      <w:r w:rsidRPr="0017729E">
        <w:rPr>
          <w:i/>
          <w:iCs/>
        </w:rPr>
        <w:t>Reaper Reborn</w:t>
      </w:r>
      <w:r w:rsidRPr="0017729E">
        <w:t xml:space="preserve"> novel, paper, pens, dictionary, art supplies (colored pencils, paper), printed quiz handout. </w:t>
      </w:r>
    </w:p>
    <w:p w14:paraId="1D37C1B8" w14:textId="55727E94" w:rsidR="0017729E" w:rsidRPr="0017729E" w:rsidRDefault="0017729E" w:rsidP="0017729E">
      <w:pPr>
        <w:numPr>
          <w:ilvl w:val="0"/>
          <w:numId w:val="1"/>
        </w:numPr>
      </w:pPr>
      <w:r w:rsidRPr="0017729E">
        <w:t xml:space="preserve">Time Management: Total: 1–2 hours. Reading: 30–45 minutes (or pre-read); Discussion: 20–30 minutes; Vocabulary: 15 minutes; Creative Activity: 20–30 minutes; Quiz: 10 minutes. Assign Chapters 1–3 (60 pages), and Chapter 22 (~20 pages); use summaries if needed. </w:t>
      </w:r>
    </w:p>
    <w:p w14:paraId="7F0F7F57" w14:textId="77777777" w:rsidR="0017729E" w:rsidRPr="0017729E" w:rsidRDefault="0017729E" w:rsidP="0017729E">
      <w:pPr>
        <w:numPr>
          <w:ilvl w:val="0"/>
          <w:numId w:val="1"/>
        </w:numPr>
      </w:pPr>
      <w:r w:rsidRPr="0017729E">
        <w:t xml:space="preserve">Series Context: </w:t>
      </w:r>
      <w:r w:rsidRPr="0017729E">
        <w:rPr>
          <w:i/>
          <w:iCs/>
        </w:rPr>
        <w:t>Reaper Reborn</w:t>
      </w:r>
      <w:r w:rsidRPr="0017729E">
        <w:t xml:space="preserve"> concludes the trilogy, shifting from </w:t>
      </w:r>
      <w:r w:rsidRPr="0017729E">
        <w:rPr>
          <w:i/>
          <w:iCs/>
        </w:rPr>
        <w:t>Beyond the Gateway</w:t>
      </w:r>
      <w:r w:rsidRPr="0017729E">
        <w:t xml:space="preserve">’s journey to urban rebellion and personal healing. It emphasizes human agency over supernatural elements compared to Davis’s dragon-centric works. </w:t>
      </w:r>
    </w:p>
    <w:p w14:paraId="10952219" w14:textId="1F97773B" w:rsidR="0017729E" w:rsidRPr="0017729E" w:rsidRDefault="0017729E" w:rsidP="0017729E">
      <w:pPr>
        <w:numPr>
          <w:ilvl w:val="0"/>
          <w:numId w:val="1"/>
        </w:numPr>
      </w:pPr>
      <w:r w:rsidRPr="0017729E">
        <w:t xml:space="preserve">Chapter Selection Rationale: Chapters 1–3 establish Phoenix’s recovery, Alex’s threat, and the </w:t>
      </w:r>
      <w:proofErr w:type="spellStart"/>
      <w:r w:rsidRPr="0017729E">
        <w:t>illuminaries</w:t>
      </w:r>
      <w:proofErr w:type="spellEnd"/>
      <w:r w:rsidRPr="0017729E">
        <w:t xml:space="preserve">’ ambush. Chapter 22  resolves Shanghai’s trauma and Phoenix’s marriage, emphasizing love and hope. Total reading: ~95 pages. </w:t>
      </w:r>
    </w:p>
    <w:p w14:paraId="5D256809" w14:textId="77777777" w:rsidR="0017729E" w:rsidRPr="0017729E" w:rsidRDefault="0017729E" w:rsidP="0017729E">
      <w:pPr>
        <w:numPr>
          <w:ilvl w:val="0"/>
          <w:numId w:val="1"/>
        </w:numPr>
      </w:pPr>
      <w:r w:rsidRPr="0017729E">
        <w:lastRenderedPageBreak/>
        <w:t>Assessment Breakdown: Participation (discussion): 20%; Vocabulary Activity: 20%; Creative Activity: 30%; Quiz: 20%; Deeper Study (if assigned): 10%.</w:t>
      </w:r>
    </w:p>
    <w:p w14:paraId="7F1506A5" w14:textId="77777777" w:rsidR="0017729E" w:rsidRPr="0017729E" w:rsidRDefault="0017729E" w:rsidP="0017729E">
      <w:pPr>
        <w:rPr>
          <w:b/>
          <w:bCs/>
        </w:rPr>
      </w:pPr>
      <w:r w:rsidRPr="0017729E">
        <w:rPr>
          <w:b/>
          <w:bCs/>
        </w:rPr>
        <w:t xml:space="preserve">Chapter Summaries (Optional Use) </w:t>
      </w:r>
    </w:p>
    <w:p w14:paraId="64ACDEED" w14:textId="77777777" w:rsidR="0017729E" w:rsidRPr="0017729E" w:rsidRDefault="0017729E" w:rsidP="0017729E">
      <w:pPr>
        <w:numPr>
          <w:ilvl w:val="0"/>
          <w:numId w:val="2"/>
        </w:numPr>
      </w:pPr>
      <w:r w:rsidRPr="0017729E">
        <w:t xml:space="preserve">Chapter 1: Phoenix awakens in an apartment, recovering from injuries, with Shanghai asleep on his lap. Sing, a Sancta, deciphers a Resistance warning about Alex’s return. Bill, a Resistance member, arrives injured, warning of a bomb. </w:t>
      </w:r>
      <w:proofErr w:type="spellStart"/>
      <w:r w:rsidRPr="0017729E">
        <w:t>Illuminaries</w:t>
      </w:r>
      <w:proofErr w:type="spellEnd"/>
      <w:r w:rsidRPr="0017729E">
        <w:t xml:space="preserve"> attack, and Phoenix escapes with Shanghai and Sing, but Bill dies. </w:t>
      </w:r>
    </w:p>
    <w:p w14:paraId="56F11505" w14:textId="77777777" w:rsidR="0017729E" w:rsidRPr="0017729E" w:rsidRDefault="0017729E" w:rsidP="0017729E">
      <w:pPr>
        <w:numPr>
          <w:ilvl w:val="0"/>
          <w:numId w:val="2"/>
        </w:numPr>
      </w:pPr>
      <w:r w:rsidRPr="0017729E">
        <w:t xml:space="preserve">Chapter 2: At Eggs &amp; Stuff restaurant, Phoenix addresses a hostile crowd about the Gatekeeper’s death and soul liberation. Alex’s broadcast falsely claims the Gatekeeper lives, accusing Phoenix and Shanghai of treason. Bartholomew, a depot attendant, incites conflict, but Liam defends them. </w:t>
      </w:r>
    </w:p>
    <w:p w14:paraId="79C0425F" w14:textId="77777777" w:rsidR="0017729E" w:rsidRPr="0017729E" w:rsidRDefault="0017729E" w:rsidP="0017729E">
      <w:pPr>
        <w:numPr>
          <w:ilvl w:val="0"/>
          <w:numId w:val="2"/>
        </w:numPr>
      </w:pPr>
      <w:r w:rsidRPr="0017729E">
        <w:t xml:space="preserve">Chapter 3: In a park, Alex ambushes Phoenix with </w:t>
      </w:r>
      <w:proofErr w:type="spellStart"/>
      <w:r w:rsidRPr="0017729E">
        <w:t>illuminaries</w:t>
      </w:r>
      <w:proofErr w:type="spellEnd"/>
      <w:r w:rsidRPr="0017729E">
        <w:t xml:space="preserve">, poisoning Shanghai. Alex demands Phoenix burn Chicago as a scapegoat, holding Shanghai and the </w:t>
      </w:r>
      <w:proofErr w:type="spellStart"/>
      <w:r w:rsidRPr="0017729E">
        <w:t>Fitzpatricks</w:t>
      </w:r>
      <w:proofErr w:type="spellEnd"/>
      <w:r w:rsidRPr="0017729E">
        <w:t xml:space="preserve"> hostage. Phoenix accepts her tablet to feign compliance, unable to attack due to Shanghai’s peril. </w:t>
      </w:r>
    </w:p>
    <w:p w14:paraId="42BD3D98" w14:textId="77777777" w:rsidR="0017729E" w:rsidRPr="0017729E" w:rsidRDefault="0017729E" w:rsidP="0017729E">
      <w:pPr>
        <w:numPr>
          <w:ilvl w:val="0"/>
          <w:numId w:val="2"/>
        </w:numPr>
      </w:pPr>
      <w:r w:rsidRPr="0017729E">
        <w:t>Chapter 22: Phoenix visits Shanghai, recovering from burns and trauma. She feels “ugly” and doubts Phoenix’s love due to his choice to attack Alex. They exchange marriage vows, using cross necklaces as rings. Sing returns, and they sign the license, affirming hope.</w:t>
      </w:r>
    </w:p>
    <w:p w14:paraId="70F0C5A2" w14:textId="77777777" w:rsidR="0017729E" w:rsidRPr="0017729E" w:rsidRDefault="0017729E" w:rsidP="0017729E">
      <w:pPr>
        <w:rPr>
          <w:b/>
          <w:bCs/>
        </w:rPr>
      </w:pPr>
      <w:r w:rsidRPr="0017729E">
        <w:rPr>
          <w:b/>
          <w:bCs/>
        </w:rPr>
        <w:t>Curriculum</w:t>
      </w:r>
    </w:p>
    <w:p w14:paraId="5FDADAC0" w14:textId="0159B7EC" w:rsidR="0017729E" w:rsidRPr="0017729E" w:rsidRDefault="0017729E" w:rsidP="0017729E">
      <w:r w:rsidRPr="0017729E">
        <w:t>Reading Assignment (30–45 minutes)</w:t>
      </w:r>
      <w:r w:rsidRPr="0017729E">
        <w:br/>
        <w:t>Read Chapters 1–3 and 22. If time-constrained, read Chapters 2 and 22 (40 pages) and use summaries for Chapters 1</w:t>
      </w:r>
      <w:r>
        <w:t xml:space="preserve"> and</w:t>
      </w:r>
      <w:r w:rsidRPr="0017729E">
        <w:t xml:space="preserve"> 3. These chapters capture Phoenix’s mission, conflict, and resolution, emphasizing sacrifice and love.</w:t>
      </w:r>
    </w:p>
    <w:p w14:paraId="6A06DE2D" w14:textId="77777777" w:rsidR="0017729E" w:rsidRPr="0017729E" w:rsidRDefault="0017729E" w:rsidP="0017729E">
      <w:r w:rsidRPr="0017729E">
        <w:t xml:space="preserve">Discussion Questions (20–30 minutes, 20% of grade) </w:t>
      </w:r>
    </w:p>
    <w:p w14:paraId="248649CD" w14:textId="77777777" w:rsidR="0017729E" w:rsidRPr="0017729E" w:rsidRDefault="0017729E" w:rsidP="0017729E">
      <w:pPr>
        <w:numPr>
          <w:ilvl w:val="0"/>
          <w:numId w:val="3"/>
        </w:numPr>
      </w:pPr>
      <w:r w:rsidRPr="0017729E">
        <w:t xml:space="preserve">Comprehension: In Chapter 2, what does Alex’s broadcast claim about Phoenix and Shanghai, and how does it affect the crowd’s reaction? </w:t>
      </w:r>
    </w:p>
    <w:p w14:paraId="4ECA1510" w14:textId="77777777" w:rsidR="0017729E" w:rsidRPr="0017729E" w:rsidRDefault="0017729E" w:rsidP="0017729E">
      <w:pPr>
        <w:numPr>
          <w:ilvl w:val="0"/>
          <w:numId w:val="3"/>
        </w:numPr>
      </w:pPr>
      <w:r w:rsidRPr="0017729E">
        <w:t xml:space="preserve">Character: In Chapter 3, how does Phoenix’s decision to accept Alex’s tablet show his loyalty to Shanghai? </w:t>
      </w:r>
    </w:p>
    <w:p w14:paraId="3996ED9D" w14:textId="77777777" w:rsidR="0017729E" w:rsidRPr="0017729E" w:rsidRDefault="0017729E" w:rsidP="0017729E">
      <w:pPr>
        <w:numPr>
          <w:ilvl w:val="0"/>
          <w:numId w:val="3"/>
        </w:numPr>
      </w:pPr>
      <w:r w:rsidRPr="0017729E">
        <w:t xml:space="preserve">Theme: In Chapter 22, how does Shanghai’s vulnerability about her scars reflect the theme of sacrifice, and how does Phoenix respond? </w:t>
      </w:r>
    </w:p>
    <w:p w14:paraId="6E2681F7" w14:textId="77777777" w:rsidR="0017729E" w:rsidRPr="0017729E" w:rsidRDefault="0017729E" w:rsidP="0017729E">
      <w:pPr>
        <w:numPr>
          <w:ilvl w:val="0"/>
          <w:numId w:val="3"/>
        </w:numPr>
      </w:pPr>
      <w:r w:rsidRPr="0017729E">
        <w:lastRenderedPageBreak/>
        <w:t xml:space="preserve">Ethics: In Chapter 3, was Phoenix right to feign compliance with Alex’s plan to save Shanghai, or should he have attacked as Sing urged? Support with text. </w:t>
      </w:r>
    </w:p>
    <w:p w14:paraId="0DD94A18" w14:textId="77777777" w:rsidR="0017729E" w:rsidRPr="0017729E" w:rsidRDefault="0017729E" w:rsidP="0017729E">
      <w:r w:rsidRPr="0017729E">
        <w:rPr>
          <w:b/>
          <w:bCs/>
        </w:rPr>
        <w:t>Vocabulary Building (15 minutes, 20% of grade)</w:t>
      </w:r>
      <w:r w:rsidRPr="0017729E">
        <w:rPr>
          <w:b/>
          <w:bCs/>
        </w:rPr>
        <w:br/>
      </w:r>
      <w:r w:rsidRPr="0017729E">
        <w:rPr>
          <w:i/>
          <w:iCs/>
        </w:rPr>
        <w:t>Terms and Definitions</w:t>
      </w:r>
      <w:r w:rsidRPr="0017729E">
        <w:t xml:space="preserve"> (from assigned chapters): </w:t>
      </w:r>
    </w:p>
    <w:p w14:paraId="607823AE" w14:textId="77777777" w:rsidR="0017729E" w:rsidRPr="0017729E" w:rsidRDefault="0017729E" w:rsidP="0017729E">
      <w:pPr>
        <w:numPr>
          <w:ilvl w:val="0"/>
          <w:numId w:val="4"/>
        </w:numPr>
      </w:pPr>
      <w:r w:rsidRPr="0017729E">
        <w:t xml:space="preserve">Edict (Ch. 2): Official decree. </w:t>
      </w:r>
    </w:p>
    <w:p w14:paraId="7BFDAE89" w14:textId="77777777" w:rsidR="0017729E" w:rsidRPr="0017729E" w:rsidRDefault="0017729E" w:rsidP="0017729E">
      <w:pPr>
        <w:numPr>
          <w:ilvl w:val="1"/>
          <w:numId w:val="4"/>
        </w:numPr>
      </w:pPr>
      <w:r w:rsidRPr="0017729E">
        <w:rPr>
          <w:i/>
          <w:iCs/>
        </w:rPr>
        <w:t>Book Sentence</w:t>
      </w:r>
      <w:r w:rsidRPr="0017729E">
        <w:t>: “People were already heeding the travel edict.”</w:t>
      </w:r>
    </w:p>
    <w:p w14:paraId="4E1DC64A" w14:textId="77777777" w:rsidR="0017729E" w:rsidRPr="0017729E" w:rsidRDefault="0017729E" w:rsidP="0017729E">
      <w:pPr>
        <w:numPr>
          <w:ilvl w:val="0"/>
          <w:numId w:val="4"/>
        </w:numPr>
      </w:pPr>
      <w:r w:rsidRPr="0017729E">
        <w:t xml:space="preserve">Scapegoat (Ch. 3): One blamed for others’ wrongs. </w:t>
      </w:r>
    </w:p>
    <w:p w14:paraId="674CDCEC" w14:textId="77777777" w:rsidR="0017729E" w:rsidRPr="0017729E" w:rsidRDefault="0017729E" w:rsidP="0017729E">
      <w:pPr>
        <w:numPr>
          <w:ilvl w:val="1"/>
          <w:numId w:val="4"/>
        </w:numPr>
      </w:pPr>
      <w:r w:rsidRPr="0017729E">
        <w:rPr>
          <w:i/>
          <w:iCs/>
        </w:rPr>
        <w:t>Book Sentence</w:t>
      </w:r>
      <w:r w:rsidRPr="0017729E">
        <w:t>: “I need a scapegoat.”</w:t>
      </w:r>
    </w:p>
    <w:p w14:paraId="0AC433FC" w14:textId="77777777" w:rsidR="0017729E" w:rsidRPr="0017729E" w:rsidRDefault="0017729E" w:rsidP="0017729E">
      <w:pPr>
        <w:numPr>
          <w:ilvl w:val="0"/>
          <w:numId w:val="4"/>
        </w:numPr>
      </w:pPr>
      <w:r w:rsidRPr="0017729E">
        <w:t xml:space="preserve">Eloquent (Ch. 22): Fluent or persuasive in speech. </w:t>
      </w:r>
    </w:p>
    <w:p w14:paraId="240B13C1" w14:textId="77777777" w:rsidR="0017729E" w:rsidRPr="0017729E" w:rsidRDefault="0017729E" w:rsidP="0017729E">
      <w:pPr>
        <w:numPr>
          <w:ilvl w:val="1"/>
          <w:numId w:val="4"/>
        </w:numPr>
      </w:pPr>
      <w:r w:rsidRPr="0017729E">
        <w:rPr>
          <w:i/>
          <w:iCs/>
        </w:rPr>
        <w:t>Book Sentence</w:t>
      </w:r>
      <w:r w:rsidRPr="0017729E">
        <w:t>: “Hundreds of lonely nights had enabled me to become eloquent in my own ruminations.”</w:t>
      </w:r>
    </w:p>
    <w:p w14:paraId="58019859" w14:textId="77777777" w:rsidR="0017729E" w:rsidRPr="0017729E" w:rsidRDefault="0017729E" w:rsidP="0017729E">
      <w:pPr>
        <w:numPr>
          <w:ilvl w:val="0"/>
          <w:numId w:val="4"/>
        </w:numPr>
      </w:pPr>
      <w:r w:rsidRPr="0017729E">
        <w:t xml:space="preserve">Anointing (Ch. 22): Consecrating with oil, metaphorically blessing. </w:t>
      </w:r>
    </w:p>
    <w:p w14:paraId="503E61E0" w14:textId="77777777" w:rsidR="0017729E" w:rsidRPr="0017729E" w:rsidRDefault="0017729E" w:rsidP="0017729E">
      <w:pPr>
        <w:numPr>
          <w:ilvl w:val="1"/>
          <w:numId w:val="4"/>
        </w:numPr>
      </w:pPr>
      <w:r w:rsidRPr="0017729E">
        <w:rPr>
          <w:i/>
          <w:iCs/>
        </w:rPr>
        <w:t>Book Sentence</w:t>
      </w:r>
      <w:r w:rsidRPr="0017729E">
        <w:t>: “Love poured anointing refreshment over my soul.”</w:t>
      </w:r>
    </w:p>
    <w:p w14:paraId="043DBC86" w14:textId="77777777" w:rsidR="0017729E" w:rsidRPr="0017729E" w:rsidRDefault="0017729E" w:rsidP="0017729E">
      <w:r w:rsidRPr="0017729E">
        <w:rPr>
          <w:i/>
          <w:iCs/>
        </w:rPr>
        <w:t>Activity</w:t>
      </w:r>
      <w:r w:rsidRPr="0017729E">
        <w:t>: Write one original sentence for each word in context (e.g., “Her illuminous smile lit up the room.”). Share with a partner or parent for feedback.</w:t>
      </w:r>
    </w:p>
    <w:p w14:paraId="4F76149B" w14:textId="77777777" w:rsidR="0017729E" w:rsidRPr="0017729E" w:rsidRDefault="0017729E" w:rsidP="0017729E">
      <w:r w:rsidRPr="0017729E">
        <w:rPr>
          <w:b/>
          <w:bCs/>
        </w:rPr>
        <w:t>Creative Activity (20–30 minutes, 30% of grade)</w:t>
      </w:r>
      <w:r w:rsidRPr="0017729E">
        <w:br/>
      </w:r>
      <w:r w:rsidRPr="0017729E">
        <w:rPr>
          <w:i/>
          <w:iCs/>
        </w:rPr>
        <w:t>Option 1: Writing (150–250 words)</w:t>
      </w:r>
      <w:r w:rsidRPr="0017729E">
        <w:br/>
        <w:t>Write a letter from Shanghai to Sing after Chapter 22, thanking her for witnessing their wedding and reflecting on her Sancta guidance. Use eloquent and anointing. Express hope for Chicago’s recovery.</w:t>
      </w:r>
      <w:r w:rsidRPr="0017729E">
        <w:br/>
      </w:r>
      <w:r w:rsidRPr="0017729E">
        <w:rPr>
          <w:i/>
          <w:iCs/>
        </w:rPr>
        <w:t>Option 2: Art</w:t>
      </w:r>
      <w:r w:rsidRPr="0017729E">
        <w:br/>
        <w:t xml:space="preserve">Draw the Chapter 13 warehouse battle, depicting Phoenix and Shanghai fighting </w:t>
      </w:r>
      <w:proofErr w:type="spellStart"/>
      <w:r w:rsidRPr="0017729E">
        <w:t>illuminaries</w:t>
      </w:r>
      <w:proofErr w:type="spellEnd"/>
      <w:r w:rsidRPr="0017729E">
        <w:t>. Show a damaged robot. Use illuminous and scapegoat in a 50-word description, explaining the scene’s intensity. Label elements (e.g., “gas tank,” “cloak”).</w:t>
      </w:r>
    </w:p>
    <w:p w14:paraId="0001536E" w14:textId="77777777" w:rsidR="0017729E" w:rsidRPr="0017729E" w:rsidRDefault="0017729E" w:rsidP="0017729E">
      <w:r w:rsidRPr="0017729E">
        <w:rPr>
          <w:b/>
          <w:bCs/>
        </w:rPr>
        <w:t>Quiz (10 minutes, 20% of grade, 10 points total)</w:t>
      </w:r>
      <w:r w:rsidRPr="0017729E">
        <w:br/>
        <w:t xml:space="preserve">Answer in 1–2 sentences each. </w:t>
      </w:r>
    </w:p>
    <w:p w14:paraId="4DEA63A0" w14:textId="77777777" w:rsidR="0017729E" w:rsidRPr="0017729E" w:rsidRDefault="0017729E" w:rsidP="0017729E">
      <w:pPr>
        <w:numPr>
          <w:ilvl w:val="0"/>
          <w:numId w:val="5"/>
        </w:numPr>
      </w:pPr>
      <w:r w:rsidRPr="0017729E">
        <w:t xml:space="preserve">In Chapter 1, what does Bill warn Phoenix about before dying? (2 points) </w:t>
      </w:r>
    </w:p>
    <w:p w14:paraId="33FCC19A" w14:textId="77777777" w:rsidR="0017729E" w:rsidRPr="0017729E" w:rsidRDefault="0017729E" w:rsidP="0017729E">
      <w:pPr>
        <w:numPr>
          <w:ilvl w:val="0"/>
          <w:numId w:val="5"/>
        </w:numPr>
      </w:pPr>
      <w:r w:rsidRPr="0017729E">
        <w:t xml:space="preserve">In Chapter 2, who defends Phoenix and Shanghai from the restaurant crowd? (2 points) </w:t>
      </w:r>
    </w:p>
    <w:p w14:paraId="029BF56F" w14:textId="77777777" w:rsidR="0017729E" w:rsidRPr="0017729E" w:rsidRDefault="0017729E" w:rsidP="0017729E">
      <w:pPr>
        <w:numPr>
          <w:ilvl w:val="0"/>
          <w:numId w:val="5"/>
        </w:numPr>
      </w:pPr>
      <w:r w:rsidRPr="0017729E">
        <w:t xml:space="preserve">In Chapter 3, what does Alex demand Phoenix do to save Shanghai? (2 points) </w:t>
      </w:r>
    </w:p>
    <w:p w14:paraId="3423578D" w14:textId="77777777" w:rsidR="0017729E" w:rsidRPr="0017729E" w:rsidRDefault="0017729E" w:rsidP="0017729E">
      <w:pPr>
        <w:numPr>
          <w:ilvl w:val="0"/>
          <w:numId w:val="5"/>
        </w:numPr>
      </w:pPr>
      <w:r w:rsidRPr="0017729E">
        <w:lastRenderedPageBreak/>
        <w:t xml:space="preserve">In Chapter 13, what escalates the stakes of the </w:t>
      </w:r>
      <w:proofErr w:type="spellStart"/>
      <w:r w:rsidRPr="0017729E">
        <w:t>illuminaries</w:t>
      </w:r>
      <w:proofErr w:type="spellEnd"/>
      <w:r w:rsidRPr="0017729E">
        <w:t xml:space="preserve">’ attack? (2 points) </w:t>
      </w:r>
    </w:p>
    <w:p w14:paraId="4AE286DA" w14:textId="77777777" w:rsidR="0017729E" w:rsidRPr="0017729E" w:rsidRDefault="0017729E" w:rsidP="0017729E">
      <w:pPr>
        <w:numPr>
          <w:ilvl w:val="0"/>
          <w:numId w:val="5"/>
        </w:numPr>
      </w:pPr>
      <w:r w:rsidRPr="0017729E">
        <w:t>In Chapter 22, what does Shanghai use to show her wedding vows? (2 points)</w:t>
      </w:r>
    </w:p>
    <w:p w14:paraId="6F5C46BD" w14:textId="77777777" w:rsidR="0017729E" w:rsidRPr="0017729E" w:rsidRDefault="0017729E" w:rsidP="0017729E">
      <w:pPr>
        <w:rPr>
          <w:b/>
          <w:bCs/>
        </w:rPr>
      </w:pPr>
      <w:r w:rsidRPr="0017729E">
        <w:rPr>
          <w:b/>
          <w:bCs/>
        </w:rPr>
        <w:t xml:space="preserve">For Deeper Study (Optional, 30–60 minutes, 10% if assigned) </w:t>
      </w:r>
    </w:p>
    <w:p w14:paraId="4212AFEE" w14:textId="77777777" w:rsidR="0017729E" w:rsidRPr="0017729E" w:rsidRDefault="0017729E" w:rsidP="0017729E">
      <w:pPr>
        <w:numPr>
          <w:ilvl w:val="0"/>
          <w:numId w:val="6"/>
        </w:numPr>
      </w:pPr>
      <w:r w:rsidRPr="0017729E">
        <w:t xml:space="preserve">Literary Analysis: Analyze the cloak as a symbol of burden in Chapters 1 and 22 (e.g., Bill’s death vs. Shanghai’s healing). Write a 200-word essay comparing two scenes, citing passages. </w:t>
      </w:r>
    </w:p>
    <w:p w14:paraId="61F40D42" w14:textId="77777777" w:rsidR="0017729E" w:rsidRPr="0017729E" w:rsidRDefault="0017729E" w:rsidP="0017729E">
      <w:pPr>
        <w:numPr>
          <w:ilvl w:val="0"/>
          <w:numId w:val="6"/>
        </w:numPr>
      </w:pPr>
      <w:r w:rsidRPr="0017729E">
        <w:t xml:space="preserve">History Connection: Research surveillance technology (e.g., facial recognition). Write a 150-word summary comparing Alex’s broadcast in Chapter 2 to real-world monitoring. </w:t>
      </w:r>
    </w:p>
    <w:p w14:paraId="6AAD87F9" w14:textId="77777777" w:rsidR="0017729E" w:rsidRPr="0017729E" w:rsidRDefault="0017729E" w:rsidP="0017729E">
      <w:pPr>
        <w:numPr>
          <w:ilvl w:val="0"/>
          <w:numId w:val="6"/>
        </w:numPr>
      </w:pPr>
      <w:r w:rsidRPr="0017729E">
        <w:t xml:space="preserve">Ethics Debate: In a 200-word essay, argue whether Phoenix’s choice in Chapter 3 to prioritize Shanghai over attacking Alex was justified, using text and ethical principles. </w:t>
      </w:r>
    </w:p>
    <w:p w14:paraId="1E4643FC" w14:textId="77777777" w:rsidR="0017729E" w:rsidRPr="0017729E" w:rsidRDefault="0017729E" w:rsidP="0017729E">
      <w:pPr>
        <w:numPr>
          <w:ilvl w:val="0"/>
          <w:numId w:val="6"/>
        </w:numPr>
      </w:pPr>
      <w:r w:rsidRPr="0017729E">
        <w:t>Creative Extension: Write a 200-word scene from Sing’s perspective in Chapter 22, describing her emotions during the wedding. Include faith and her Sancta role.</w:t>
      </w:r>
    </w:p>
    <w:p w14:paraId="08AADCF0" w14:textId="77777777" w:rsidR="0017729E" w:rsidRPr="0017729E" w:rsidRDefault="0017729E" w:rsidP="0017729E">
      <w:pPr>
        <w:rPr>
          <w:b/>
          <w:bCs/>
        </w:rPr>
      </w:pPr>
      <w:r w:rsidRPr="0017729E">
        <w:rPr>
          <w:b/>
          <w:bCs/>
        </w:rPr>
        <w:t xml:space="preserve">Quiz Answer Key </w:t>
      </w:r>
    </w:p>
    <w:p w14:paraId="1DEA941E" w14:textId="77777777" w:rsidR="0017729E" w:rsidRPr="0017729E" w:rsidRDefault="0017729E" w:rsidP="0017729E">
      <w:pPr>
        <w:numPr>
          <w:ilvl w:val="0"/>
          <w:numId w:val="7"/>
        </w:numPr>
      </w:pPr>
      <w:r w:rsidRPr="0017729E">
        <w:t xml:space="preserve">Bill warns Phoenix that his apartment will be bombed. (Ch. 1) </w:t>
      </w:r>
    </w:p>
    <w:p w14:paraId="4B410DD4" w14:textId="77777777" w:rsidR="0017729E" w:rsidRPr="0017729E" w:rsidRDefault="0017729E" w:rsidP="0017729E">
      <w:pPr>
        <w:numPr>
          <w:ilvl w:val="0"/>
          <w:numId w:val="7"/>
        </w:numPr>
      </w:pPr>
      <w:r w:rsidRPr="0017729E">
        <w:t xml:space="preserve">Liam defends Phoenix and Shanghai from the restaurant crowd. (Ch. 2) </w:t>
      </w:r>
    </w:p>
    <w:p w14:paraId="19BC4A12" w14:textId="77777777" w:rsidR="0017729E" w:rsidRPr="0017729E" w:rsidRDefault="0017729E" w:rsidP="0017729E">
      <w:pPr>
        <w:numPr>
          <w:ilvl w:val="0"/>
          <w:numId w:val="7"/>
        </w:numPr>
      </w:pPr>
      <w:r w:rsidRPr="0017729E">
        <w:t xml:space="preserve">Alex demands Phoenix burn Chicago as a scapegoat to save Shanghai. (Ch. 3) </w:t>
      </w:r>
    </w:p>
    <w:p w14:paraId="285B1AF1" w14:textId="77777777" w:rsidR="0017729E" w:rsidRPr="0017729E" w:rsidRDefault="0017729E" w:rsidP="0017729E">
      <w:pPr>
        <w:numPr>
          <w:ilvl w:val="0"/>
          <w:numId w:val="7"/>
        </w:numPr>
      </w:pPr>
      <w:r w:rsidRPr="0017729E">
        <w:t>Shanghai uses a photo stick to show her wedding vows. (Ch. 22)</w:t>
      </w:r>
    </w:p>
    <w:p w14:paraId="10D7FBEC"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C4B62"/>
    <w:multiLevelType w:val="multilevel"/>
    <w:tmpl w:val="7E22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890C0D"/>
    <w:multiLevelType w:val="multilevel"/>
    <w:tmpl w:val="12AC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356E61"/>
    <w:multiLevelType w:val="multilevel"/>
    <w:tmpl w:val="89B0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4046A31"/>
    <w:multiLevelType w:val="multilevel"/>
    <w:tmpl w:val="3B1C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7A51DF"/>
    <w:multiLevelType w:val="multilevel"/>
    <w:tmpl w:val="3A2AA9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F728CF"/>
    <w:multiLevelType w:val="multilevel"/>
    <w:tmpl w:val="930C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515470"/>
    <w:multiLevelType w:val="multilevel"/>
    <w:tmpl w:val="1A906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5323307">
    <w:abstractNumId w:val="0"/>
  </w:num>
  <w:num w:numId="2" w16cid:durableId="47382595">
    <w:abstractNumId w:val="1"/>
  </w:num>
  <w:num w:numId="3" w16cid:durableId="1859733127">
    <w:abstractNumId w:val="3"/>
  </w:num>
  <w:num w:numId="4" w16cid:durableId="1771509939">
    <w:abstractNumId w:val="4"/>
  </w:num>
  <w:num w:numId="5" w16cid:durableId="1461221232">
    <w:abstractNumId w:val="6"/>
  </w:num>
  <w:num w:numId="6" w16cid:durableId="2137673929">
    <w:abstractNumId w:val="2"/>
  </w:num>
  <w:num w:numId="7" w16cid:durableId="175771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9E"/>
    <w:rsid w:val="0001489D"/>
    <w:rsid w:val="000B56F2"/>
    <w:rsid w:val="00124D35"/>
    <w:rsid w:val="0017729E"/>
    <w:rsid w:val="006D0BD6"/>
    <w:rsid w:val="00CB4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062D"/>
  <w15:chartTrackingRefBased/>
  <w15:docId w15:val="{E56D0DA9-C3C5-4264-B9EF-E7EE1BDF7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29E"/>
  </w:style>
  <w:style w:type="paragraph" w:styleId="Heading1">
    <w:name w:val="heading 1"/>
    <w:basedOn w:val="Normal"/>
    <w:next w:val="Normal"/>
    <w:link w:val="Heading1Char"/>
    <w:uiPriority w:val="9"/>
    <w:qFormat/>
    <w:rsid w:val="0017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29E"/>
    <w:rPr>
      <w:rFonts w:eastAsiaTheme="majorEastAsia" w:cstheme="majorBidi"/>
      <w:color w:val="272727" w:themeColor="text1" w:themeTint="D8"/>
    </w:rPr>
  </w:style>
  <w:style w:type="paragraph" w:styleId="Title">
    <w:name w:val="Title"/>
    <w:basedOn w:val="Normal"/>
    <w:next w:val="Normal"/>
    <w:link w:val="TitleChar"/>
    <w:uiPriority w:val="10"/>
    <w:qFormat/>
    <w:rsid w:val="0017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29E"/>
    <w:pPr>
      <w:spacing w:before="160"/>
      <w:jc w:val="center"/>
    </w:pPr>
    <w:rPr>
      <w:i/>
      <w:iCs/>
      <w:color w:val="404040" w:themeColor="text1" w:themeTint="BF"/>
    </w:rPr>
  </w:style>
  <w:style w:type="character" w:customStyle="1" w:styleId="QuoteChar">
    <w:name w:val="Quote Char"/>
    <w:basedOn w:val="DefaultParagraphFont"/>
    <w:link w:val="Quote"/>
    <w:uiPriority w:val="29"/>
    <w:rsid w:val="0017729E"/>
    <w:rPr>
      <w:i/>
      <w:iCs/>
      <w:color w:val="404040" w:themeColor="text1" w:themeTint="BF"/>
    </w:rPr>
  </w:style>
  <w:style w:type="paragraph" w:styleId="ListParagraph">
    <w:name w:val="List Paragraph"/>
    <w:basedOn w:val="Normal"/>
    <w:uiPriority w:val="34"/>
    <w:qFormat/>
    <w:rsid w:val="0017729E"/>
    <w:pPr>
      <w:ind w:left="720"/>
      <w:contextualSpacing/>
    </w:pPr>
  </w:style>
  <w:style w:type="character" w:styleId="IntenseEmphasis">
    <w:name w:val="Intense Emphasis"/>
    <w:basedOn w:val="DefaultParagraphFont"/>
    <w:uiPriority w:val="21"/>
    <w:qFormat/>
    <w:rsid w:val="0017729E"/>
    <w:rPr>
      <w:i/>
      <w:iCs/>
      <w:color w:val="0F4761" w:themeColor="accent1" w:themeShade="BF"/>
    </w:rPr>
  </w:style>
  <w:style w:type="paragraph" w:styleId="IntenseQuote">
    <w:name w:val="Intense Quote"/>
    <w:basedOn w:val="Normal"/>
    <w:next w:val="Normal"/>
    <w:link w:val="IntenseQuoteChar"/>
    <w:uiPriority w:val="30"/>
    <w:qFormat/>
    <w:rsid w:val="0017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29E"/>
    <w:rPr>
      <w:i/>
      <w:iCs/>
      <w:color w:val="0F4761" w:themeColor="accent1" w:themeShade="BF"/>
    </w:rPr>
  </w:style>
  <w:style w:type="character" w:styleId="IntenseReference">
    <w:name w:val="Intense Reference"/>
    <w:basedOn w:val="DefaultParagraphFont"/>
    <w:uiPriority w:val="32"/>
    <w:qFormat/>
    <w:rsid w:val="001772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1110</Words>
  <Characters>6327</Characters>
  <Application>Microsoft Office Word</Application>
  <DocSecurity>0</DocSecurity>
  <Lines>52</Lines>
  <Paragraphs>14</Paragraphs>
  <ScaleCrop>false</ScaleCrop>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2</cp:revision>
  <dcterms:created xsi:type="dcterms:W3CDTF">2025-06-17T18:55:00Z</dcterms:created>
  <dcterms:modified xsi:type="dcterms:W3CDTF">2025-06-17T23:54:00Z</dcterms:modified>
</cp:coreProperties>
</file>