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9DB3" w14:textId="2CE8364B" w:rsidR="00470083" w:rsidRPr="00A52DC3" w:rsidRDefault="00470083" w:rsidP="00470083">
      <w:pPr>
        <w:rPr>
          <w:b/>
          <w:bCs/>
        </w:rPr>
      </w:pPr>
      <w:r w:rsidRPr="00A52DC3">
        <w:rPr>
          <w:b/>
          <w:bCs/>
        </w:rPr>
        <w:t xml:space="preserve">One-Day Curriculum: </w:t>
      </w:r>
      <w:r w:rsidRPr="00A52DC3">
        <w:rPr>
          <w:b/>
          <w:bCs/>
          <w:i/>
          <w:iCs/>
        </w:rPr>
        <w:t>Raising Dragons</w:t>
      </w:r>
      <w:r w:rsidRPr="00A52DC3">
        <w:rPr>
          <w:b/>
          <w:bCs/>
        </w:rPr>
        <w:t xml:space="preserve"> </w:t>
      </w:r>
    </w:p>
    <w:p w14:paraId="5515C4B4" w14:textId="77777777" w:rsidR="00470083" w:rsidRPr="00A52DC3" w:rsidRDefault="00470083" w:rsidP="00470083">
      <w:r w:rsidRPr="00A52DC3">
        <w:rPr>
          <w:b/>
          <w:bCs/>
        </w:rPr>
        <w:t>Target Age</w:t>
      </w:r>
      <w:r w:rsidRPr="00A52DC3">
        <w:t>: 12–15 (Grades 7–9)</w:t>
      </w:r>
      <w:r w:rsidRPr="00A52DC3">
        <w:br/>
      </w:r>
      <w:r w:rsidRPr="00A52DC3">
        <w:rPr>
          <w:b/>
          <w:bCs/>
        </w:rPr>
        <w:t>Time</w:t>
      </w:r>
      <w:r w:rsidRPr="00A52DC3">
        <w:t>: 1–1.5 hours (excluding book reading)</w:t>
      </w:r>
      <w:r w:rsidRPr="00A52DC3">
        <w:br/>
      </w:r>
      <w:r w:rsidRPr="00A52DC3">
        <w:rPr>
          <w:b/>
          <w:bCs/>
        </w:rPr>
        <w:t>Objective</w:t>
      </w:r>
      <w:r w:rsidRPr="00A52DC3">
        <w:t xml:space="preserve">: Students will explore the core themes, characters, and plot of </w:t>
      </w:r>
      <w:r w:rsidRPr="00A52DC3">
        <w:rPr>
          <w:i/>
          <w:iCs/>
        </w:rPr>
        <w:t>Raising Dragons</w:t>
      </w:r>
      <w:r w:rsidRPr="00A52DC3">
        <w:t xml:space="preserve"> through concise, engaging activities that reinforce comprehension, vocabulary, critical thinking, and spiritual connections, tailored for a fun homeschool experience.</w:t>
      </w:r>
      <w:r w:rsidRPr="00A52DC3">
        <w:br/>
      </w:r>
      <w:r w:rsidRPr="00A52DC3">
        <w:rPr>
          <w:b/>
          <w:bCs/>
        </w:rPr>
        <w:t>Materials Needed</w:t>
      </w:r>
      <w:r w:rsidRPr="00A52DC3">
        <w:t xml:space="preserve">: </w:t>
      </w:r>
      <w:r w:rsidRPr="00A52DC3">
        <w:rPr>
          <w:i/>
          <w:iCs/>
        </w:rPr>
        <w:t>Raising Dragons</w:t>
      </w:r>
      <w:r w:rsidRPr="00A52DC3">
        <w:t xml:space="preserve"> book, notebook, pencil, art supplies (optional for creative activity), Bible (optional for reflection).</w:t>
      </w:r>
      <w:r w:rsidRPr="00A52DC3">
        <w:br/>
      </w:r>
      <w:r w:rsidRPr="00A52DC3">
        <w:rPr>
          <w:b/>
          <w:bCs/>
        </w:rPr>
        <w:t>Reading Note</w:t>
      </w:r>
      <w:r w:rsidRPr="00A52DC3">
        <w:t xml:space="preserve">: Assumes the student has read </w:t>
      </w:r>
      <w:r w:rsidRPr="00A52DC3">
        <w:rPr>
          <w:i/>
          <w:iCs/>
        </w:rPr>
        <w:t>Raising Dragons</w:t>
      </w:r>
      <w:r w:rsidRPr="00A52DC3">
        <w:t xml:space="preserve"> (320 pages) beforehand. If not, suggest skimming Chapters 1 (pages 1–10), 2 (pages 11–24), 24 (pages 311–320), and 25 (pages 321–334) for key events (40 pages, ~30–45 minutes).</w:t>
      </w:r>
      <w:r w:rsidRPr="00A52DC3">
        <w:br/>
      </w:r>
      <w:r w:rsidRPr="00A52DC3">
        <w:rPr>
          <w:b/>
          <w:bCs/>
        </w:rPr>
        <w:t>Summary for Context</w:t>
      </w:r>
      <w:r w:rsidRPr="00A52DC3">
        <w:t>: Billy Bannister discovers he’s part dragon, with fiery breath and a rubellite ring (Chapter 1, page 2). He faces school challenges, including a false fire alarm accusation (Chapter 2, page 21), and learns his father, Clefspeare, is a dragon (Chapter 24, page 305). With Bonnie Silver, who has dragon wings, Billy battles the slayer Devin and his ally Palin, who seek the candlestone (Chapter 24, page 303). The story explores identity, faith, and friendship, ending with Billy’s hospital recovery and Bonnie’s adoption by the Foleys (Chapter 24, page 314), while Palin and sorceress Morgan plot further (Chapter 25, page 323).</w:t>
      </w:r>
    </w:p>
    <w:p w14:paraId="3F27FDB7" w14:textId="77777777" w:rsidR="00470083" w:rsidRPr="00A52DC3" w:rsidRDefault="00470083" w:rsidP="00470083">
      <w:r w:rsidRPr="00A52DC3">
        <w:pict w14:anchorId="30607125">
          <v:rect id="_x0000_i1025" style="width:0;height:0" o:hralign="center" o:hrstd="t" o:hrnoshade="t" o:hr="t" fillcolor="black" stroked="f"/>
        </w:pict>
      </w:r>
    </w:p>
    <w:p w14:paraId="7C3D2487" w14:textId="77777777" w:rsidR="00470083" w:rsidRPr="00A52DC3" w:rsidRDefault="00470083" w:rsidP="00470083">
      <w:pPr>
        <w:rPr>
          <w:b/>
          <w:bCs/>
        </w:rPr>
      </w:pPr>
      <w:r w:rsidRPr="00A52DC3">
        <w:rPr>
          <w:b/>
          <w:bCs/>
        </w:rPr>
        <w:t>1. Reading Overview (Optional, 30–45 minutes if skimming)</w:t>
      </w:r>
    </w:p>
    <w:p w14:paraId="50AF4115" w14:textId="77777777" w:rsidR="00470083" w:rsidRPr="00A52DC3" w:rsidRDefault="00470083" w:rsidP="00470083">
      <w:pPr>
        <w:numPr>
          <w:ilvl w:val="0"/>
          <w:numId w:val="1"/>
        </w:numPr>
      </w:pPr>
      <w:r w:rsidRPr="00A52DC3">
        <w:rPr>
          <w:b/>
          <w:bCs/>
        </w:rPr>
        <w:t>Task</w:t>
      </w:r>
      <w:r w:rsidRPr="00A52DC3">
        <w:t>: If not read, skim Chapters 1, 2, 24, and 25 to grasp the story’s arc.</w:t>
      </w:r>
    </w:p>
    <w:p w14:paraId="6E60AE26" w14:textId="77777777" w:rsidR="00470083" w:rsidRPr="00A52DC3" w:rsidRDefault="00470083" w:rsidP="00470083">
      <w:pPr>
        <w:numPr>
          <w:ilvl w:val="0"/>
          <w:numId w:val="1"/>
        </w:numPr>
      </w:pPr>
      <w:r w:rsidRPr="00A52DC3">
        <w:rPr>
          <w:b/>
          <w:bCs/>
        </w:rPr>
        <w:t>Purpose</w:t>
      </w:r>
      <w:r w:rsidRPr="00A52DC3">
        <w:t>: Ensure students have enough context for assignments, keeping the experience accessible and fun.</w:t>
      </w:r>
    </w:p>
    <w:p w14:paraId="0E05DAC0" w14:textId="77777777" w:rsidR="00470083" w:rsidRPr="00A52DC3" w:rsidRDefault="00470083" w:rsidP="00470083">
      <w:r w:rsidRPr="00A52DC3">
        <w:pict w14:anchorId="7EE16F6E">
          <v:rect id="_x0000_i1026" style="width:0;height:0" o:hralign="center" o:hrstd="t" o:hrnoshade="t" o:hr="t" fillcolor="black" stroked="f"/>
        </w:pict>
      </w:r>
    </w:p>
    <w:p w14:paraId="11A59D71" w14:textId="77777777" w:rsidR="00470083" w:rsidRPr="00A52DC3" w:rsidRDefault="00470083" w:rsidP="00470083">
      <w:pPr>
        <w:rPr>
          <w:b/>
          <w:bCs/>
        </w:rPr>
      </w:pPr>
      <w:r w:rsidRPr="00A52DC3">
        <w:rPr>
          <w:b/>
          <w:bCs/>
        </w:rPr>
        <w:t>2. Content Questions (10 minutes, 4 questions)</w:t>
      </w:r>
    </w:p>
    <w:p w14:paraId="1995B98A" w14:textId="77777777" w:rsidR="00470083" w:rsidRPr="00A52DC3" w:rsidRDefault="00470083" w:rsidP="00470083">
      <w:pPr>
        <w:numPr>
          <w:ilvl w:val="0"/>
          <w:numId w:val="2"/>
        </w:numPr>
      </w:pPr>
      <w:r w:rsidRPr="00A52DC3">
        <w:rPr>
          <w:b/>
          <w:bCs/>
        </w:rPr>
        <w:t>Purpose</w:t>
      </w:r>
      <w:r w:rsidRPr="00A52DC3">
        <w:t>: Check understanding of major plot points and themes in a quick, engaging way.</w:t>
      </w:r>
    </w:p>
    <w:p w14:paraId="1FFBB388" w14:textId="77777777" w:rsidR="00470083" w:rsidRPr="00A52DC3" w:rsidRDefault="00470083" w:rsidP="00470083">
      <w:pPr>
        <w:numPr>
          <w:ilvl w:val="0"/>
          <w:numId w:val="2"/>
        </w:numPr>
      </w:pPr>
      <w:r w:rsidRPr="00A52DC3">
        <w:rPr>
          <w:b/>
          <w:bCs/>
        </w:rPr>
        <w:t>Instructions</w:t>
      </w:r>
      <w:r w:rsidRPr="00A52DC3">
        <w:t>: Answer in 1–2 sentences each, using book examples where possible.</w:t>
      </w:r>
    </w:p>
    <w:p w14:paraId="16233E6D" w14:textId="77777777" w:rsidR="00470083" w:rsidRPr="00A52DC3" w:rsidRDefault="00470083" w:rsidP="00470083">
      <w:pPr>
        <w:numPr>
          <w:ilvl w:val="0"/>
          <w:numId w:val="2"/>
        </w:numPr>
      </w:pPr>
      <w:r w:rsidRPr="00A52DC3">
        <w:rPr>
          <w:b/>
          <w:bCs/>
        </w:rPr>
        <w:t>Questions</w:t>
      </w:r>
      <w:r w:rsidRPr="00A52DC3">
        <w:t>:</w:t>
      </w:r>
    </w:p>
    <w:p w14:paraId="611EA327" w14:textId="77777777" w:rsidR="00470083" w:rsidRPr="00A52DC3" w:rsidRDefault="00470083" w:rsidP="00470083">
      <w:pPr>
        <w:numPr>
          <w:ilvl w:val="1"/>
          <w:numId w:val="2"/>
        </w:numPr>
      </w:pPr>
      <w:r w:rsidRPr="00A52DC3">
        <w:t>What is one sign that Billy is part dragon, and how does he react to it? (See Chapter 1, page 4.)</w:t>
      </w:r>
    </w:p>
    <w:p w14:paraId="6F65FAEA" w14:textId="77777777" w:rsidR="00470083" w:rsidRPr="00A52DC3" w:rsidRDefault="00470083" w:rsidP="00470083">
      <w:pPr>
        <w:numPr>
          <w:ilvl w:val="2"/>
          <w:numId w:val="2"/>
        </w:numPr>
      </w:pPr>
      <w:r w:rsidRPr="00A52DC3">
        <w:rPr>
          <w:i/>
          <w:iCs/>
        </w:rPr>
        <w:lastRenderedPageBreak/>
        <w:t>Example Answer</w:t>
      </w:r>
      <w:r w:rsidRPr="00A52DC3">
        <w:t>: Billy’s hot breath burns his lips and hands, and he tries to hide it with mouthwash, showing his fear of being different (page 4).</w:t>
      </w:r>
    </w:p>
    <w:p w14:paraId="3657C47E" w14:textId="77777777" w:rsidR="00470083" w:rsidRPr="00A52DC3" w:rsidRDefault="00470083" w:rsidP="00470083">
      <w:pPr>
        <w:numPr>
          <w:ilvl w:val="1"/>
          <w:numId w:val="2"/>
        </w:numPr>
      </w:pPr>
      <w:r w:rsidRPr="00A52DC3">
        <w:t>How does Bonnie show courage against Devin? (See Chapter 24, page 304.)</w:t>
      </w:r>
    </w:p>
    <w:p w14:paraId="6019D563" w14:textId="77777777" w:rsidR="00470083" w:rsidRPr="00A52DC3" w:rsidRDefault="00470083" w:rsidP="00470083">
      <w:pPr>
        <w:numPr>
          <w:ilvl w:val="2"/>
          <w:numId w:val="2"/>
        </w:numPr>
      </w:pPr>
      <w:r w:rsidRPr="00A52DC3">
        <w:rPr>
          <w:i/>
          <w:iCs/>
        </w:rPr>
        <w:t>Example Answer</w:t>
      </w:r>
      <w:r w:rsidRPr="00A52DC3">
        <w:t>: Bonnie wields a sword with a dazzling beam to drive Devin away, bravely protecting Clefspeare despite her fear (page 304).</w:t>
      </w:r>
    </w:p>
    <w:p w14:paraId="5A1C18F8" w14:textId="77777777" w:rsidR="00470083" w:rsidRPr="00A52DC3" w:rsidRDefault="00470083" w:rsidP="00470083">
      <w:pPr>
        <w:numPr>
          <w:ilvl w:val="1"/>
          <w:numId w:val="2"/>
        </w:numPr>
      </w:pPr>
      <w:r w:rsidRPr="00A52DC3">
        <w:t>What does the rubellite ring mean to Billy and Bonnie? (See Chapter 24, page 315.)</w:t>
      </w:r>
    </w:p>
    <w:p w14:paraId="02F6D26A" w14:textId="77777777" w:rsidR="00470083" w:rsidRPr="00A52DC3" w:rsidRDefault="00470083" w:rsidP="00470083">
      <w:pPr>
        <w:numPr>
          <w:ilvl w:val="2"/>
          <w:numId w:val="2"/>
        </w:numPr>
      </w:pPr>
      <w:r w:rsidRPr="00A52DC3">
        <w:rPr>
          <w:i/>
          <w:iCs/>
        </w:rPr>
        <w:t>Example Answer</w:t>
      </w:r>
      <w:r w:rsidRPr="00A52DC3">
        <w:t>: The rubellite ring symbolizes their shared dragon heritage and friendship, connecting them as prophecy partners (page 315).</w:t>
      </w:r>
    </w:p>
    <w:p w14:paraId="51F2EAB3" w14:textId="77777777" w:rsidR="00470083" w:rsidRPr="00A52DC3" w:rsidRDefault="00470083" w:rsidP="00470083">
      <w:pPr>
        <w:numPr>
          <w:ilvl w:val="1"/>
          <w:numId w:val="2"/>
        </w:numPr>
      </w:pPr>
      <w:r w:rsidRPr="00A52DC3">
        <w:t>How does Billy’s friendship with Bonnie help him in the story? (See Chapter 24, page 316.)</w:t>
      </w:r>
    </w:p>
    <w:p w14:paraId="6F22A5BA" w14:textId="77777777" w:rsidR="00470083" w:rsidRPr="00A52DC3" w:rsidRDefault="00470083" w:rsidP="00470083">
      <w:pPr>
        <w:numPr>
          <w:ilvl w:val="2"/>
          <w:numId w:val="2"/>
        </w:numPr>
      </w:pPr>
      <w:r w:rsidRPr="00A52DC3">
        <w:rPr>
          <w:i/>
          <w:iCs/>
        </w:rPr>
        <w:t>Example Answer</w:t>
      </w:r>
      <w:r w:rsidRPr="00A52DC3">
        <w:t>: Bonnie’s promise to be his friend forever gives Billy strength to face his dragon identity and future challenges (page 316).</w:t>
      </w:r>
    </w:p>
    <w:p w14:paraId="1F3CB31A" w14:textId="77777777" w:rsidR="00470083" w:rsidRPr="00A52DC3" w:rsidRDefault="00470083" w:rsidP="00470083">
      <w:r w:rsidRPr="00A52DC3">
        <w:pict w14:anchorId="297CCABF">
          <v:rect id="_x0000_i1027" style="width:0;height:0" o:hralign="center" o:hrstd="t" o:hrnoshade="t" o:hr="t" fillcolor="black" stroked="f"/>
        </w:pict>
      </w:r>
    </w:p>
    <w:p w14:paraId="76AFC0E3" w14:textId="77777777" w:rsidR="00470083" w:rsidRPr="00A52DC3" w:rsidRDefault="00470083" w:rsidP="00470083">
      <w:pPr>
        <w:rPr>
          <w:b/>
          <w:bCs/>
        </w:rPr>
      </w:pPr>
      <w:r w:rsidRPr="00A52DC3">
        <w:rPr>
          <w:b/>
          <w:bCs/>
        </w:rPr>
        <w:t>3. Vocabulary Quiz (10 minutes, 5 words)</w:t>
      </w:r>
    </w:p>
    <w:p w14:paraId="4F87B981" w14:textId="77777777" w:rsidR="00470083" w:rsidRPr="00A52DC3" w:rsidRDefault="00470083" w:rsidP="00470083">
      <w:pPr>
        <w:numPr>
          <w:ilvl w:val="0"/>
          <w:numId w:val="3"/>
        </w:numPr>
      </w:pPr>
      <w:r w:rsidRPr="00A52DC3">
        <w:rPr>
          <w:b/>
          <w:bCs/>
        </w:rPr>
        <w:t>Purpose</w:t>
      </w:r>
      <w:r w:rsidRPr="00A52DC3">
        <w:t>: Introduce key story words in a simple, fun format.</w:t>
      </w:r>
    </w:p>
    <w:p w14:paraId="24E45937" w14:textId="77777777" w:rsidR="00470083" w:rsidRPr="00A52DC3" w:rsidRDefault="00470083" w:rsidP="00470083">
      <w:pPr>
        <w:numPr>
          <w:ilvl w:val="0"/>
          <w:numId w:val="3"/>
        </w:numPr>
      </w:pPr>
      <w:r w:rsidRPr="00A52DC3">
        <w:rPr>
          <w:b/>
          <w:bCs/>
        </w:rPr>
        <w:t>Instructions</w:t>
      </w:r>
      <w:r w:rsidRPr="00A52DC3">
        <w:t>: Match each word to its definition (provided) and write one sentence using any word in a story context.</w:t>
      </w:r>
    </w:p>
    <w:p w14:paraId="673F542B" w14:textId="77777777" w:rsidR="00470083" w:rsidRPr="00A52DC3" w:rsidRDefault="00470083" w:rsidP="00470083">
      <w:pPr>
        <w:numPr>
          <w:ilvl w:val="0"/>
          <w:numId w:val="3"/>
        </w:numPr>
      </w:pPr>
      <w:r w:rsidRPr="00A52DC3">
        <w:rPr>
          <w:b/>
          <w:bCs/>
        </w:rPr>
        <w:t>Words and Definitions</w:t>
      </w:r>
      <w:r w:rsidRPr="00A52DC3">
        <w:t xml:space="preserve"> (from uploaded text):</w:t>
      </w:r>
    </w:p>
    <w:p w14:paraId="038CD083" w14:textId="77777777" w:rsidR="00470083" w:rsidRPr="00A52DC3" w:rsidRDefault="00470083" w:rsidP="00470083">
      <w:pPr>
        <w:numPr>
          <w:ilvl w:val="1"/>
          <w:numId w:val="3"/>
        </w:numPr>
      </w:pPr>
      <w:r w:rsidRPr="00A52DC3">
        <w:rPr>
          <w:b/>
          <w:bCs/>
        </w:rPr>
        <w:t>Luminescent</w:t>
      </w:r>
      <w:r w:rsidRPr="00A52DC3">
        <w:t xml:space="preserve"> (Chapter 1, page 2): Glowing without heat.</w:t>
      </w:r>
    </w:p>
    <w:p w14:paraId="4C27F1BA" w14:textId="77777777" w:rsidR="00470083" w:rsidRPr="00A52DC3" w:rsidRDefault="00470083" w:rsidP="00470083">
      <w:pPr>
        <w:numPr>
          <w:ilvl w:val="2"/>
          <w:numId w:val="3"/>
        </w:numPr>
      </w:pPr>
      <w:r w:rsidRPr="00A52DC3">
        <w:rPr>
          <w:i/>
          <w:iCs/>
        </w:rPr>
        <w:t>Example Sentence</w:t>
      </w:r>
      <w:r w:rsidRPr="00A52DC3">
        <w:t>: The luminescent rubellite ring shone in Billy’s dream, hinting at his dragon powers.</w:t>
      </w:r>
    </w:p>
    <w:p w14:paraId="337158FE" w14:textId="77777777" w:rsidR="00470083" w:rsidRPr="00A52DC3" w:rsidRDefault="00470083" w:rsidP="00470083">
      <w:pPr>
        <w:numPr>
          <w:ilvl w:val="1"/>
          <w:numId w:val="3"/>
        </w:numPr>
      </w:pPr>
      <w:r w:rsidRPr="00A52DC3">
        <w:rPr>
          <w:b/>
          <w:bCs/>
        </w:rPr>
        <w:t>Prophecy</w:t>
      </w:r>
      <w:r w:rsidRPr="00A52DC3">
        <w:t xml:space="preserve"> (Chapter 24, page 306): A divinely inspired prediction.</w:t>
      </w:r>
    </w:p>
    <w:p w14:paraId="1E6FDBBF" w14:textId="77777777" w:rsidR="00470083" w:rsidRPr="00A52DC3" w:rsidRDefault="00470083" w:rsidP="00470083">
      <w:pPr>
        <w:numPr>
          <w:ilvl w:val="1"/>
          <w:numId w:val="3"/>
        </w:numPr>
      </w:pPr>
      <w:r w:rsidRPr="00A52DC3">
        <w:rPr>
          <w:b/>
          <w:bCs/>
        </w:rPr>
        <w:t>Valor</w:t>
      </w:r>
      <w:r w:rsidRPr="00A52DC3">
        <w:t xml:space="preserve"> (Chapter 2, page 19): Great courage in danger.</w:t>
      </w:r>
    </w:p>
    <w:p w14:paraId="444DEF33" w14:textId="77777777" w:rsidR="00470083" w:rsidRPr="00A52DC3" w:rsidRDefault="00470083" w:rsidP="00470083">
      <w:pPr>
        <w:numPr>
          <w:ilvl w:val="1"/>
          <w:numId w:val="3"/>
        </w:numPr>
      </w:pPr>
      <w:r w:rsidRPr="00A52DC3">
        <w:rPr>
          <w:b/>
          <w:bCs/>
        </w:rPr>
        <w:t>Hellish</w:t>
      </w:r>
      <w:r w:rsidRPr="00A52DC3">
        <w:t xml:space="preserve"> (Chapter 1, page 2): Extremely bad, often evil.</w:t>
      </w:r>
    </w:p>
    <w:p w14:paraId="7CDE55EF" w14:textId="77777777" w:rsidR="00470083" w:rsidRPr="00A52DC3" w:rsidRDefault="00470083" w:rsidP="00470083">
      <w:pPr>
        <w:numPr>
          <w:ilvl w:val="1"/>
          <w:numId w:val="3"/>
        </w:numPr>
      </w:pPr>
      <w:r w:rsidRPr="00A52DC3">
        <w:rPr>
          <w:b/>
          <w:bCs/>
        </w:rPr>
        <w:t>Regeneration</w:t>
      </w:r>
      <w:r w:rsidRPr="00A52DC3">
        <w:t xml:space="preserve"> (Chapter 25, page 322): Renewal or restoration.</w:t>
      </w:r>
    </w:p>
    <w:p w14:paraId="7893ACEE" w14:textId="77777777" w:rsidR="00470083" w:rsidRPr="00A52DC3" w:rsidRDefault="00470083" w:rsidP="00470083">
      <w:pPr>
        <w:numPr>
          <w:ilvl w:val="0"/>
          <w:numId w:val="3"/>
        </w:numPr>
      </w:pPr>
      <w:r w:rsidRPr="00A52DC3">
        <w:rPr>
          <w:b/>
          <w:bCs/>
        </w:rPr>
        <w:t>Quiz Format</w:t>
      </w:r>
      <w:r w:rsidRPr="00A52DC3">
        <w:t>:</w:t>
      </w:r>
    </w:p>
    <w:p w14:paraId="545E1115" w14:textId="77777777" w:rsidR="00470083" w:rsidRPr="00A52DC3" w:rsidRDefault="00470083" w:rsidP="00470083">
      <w:pPr>
        <w:numPr>
          <w:ilvl w:val="1"/>
          <w:numId w:val="3"/>
        </w:numPr>
      </w:pPr>
      <w:r w:rsidRPr="00A52DC3">
        <w:lastRenderedPageBreak/>
        <w:t>Match words to definitions (e.g., 1. Luminescent – Glowing without heat).</w:t>
      </w:r>
    </w:p>
    <w:p w14:paraId="37C23EC0" w14:textId="77777777" w:rsidR="00470083" w:rsidRPr="00A52DC3" w:rsidRDefault="00470083" w:rsidP="00470083">
      <w:pPr>
        <w:numPr>
          <w:ilvl w:val="1"/>
          <w:numId w:val="3"/>
        </w:numPr>
      </w:pPr>
      <w:r w:rsidRPr="00A52DC3">
        <w:t>Write one sentence (e.g., “Bonnie’s valor helped her face Devin with the sword”).</w:t>
      </w:r>
    </w:p>
    <w:p w14:paraId="31EE29B6" w14:textId="77777777" w:rsidR="00470083" w:rsidRPr="00A52DC3" w:rsidRDefault="00470083" w:rsidP="00470083">
      <w:r w:rsidRPr="00A52DC3">
        <w:pict w14:anchorId="337AB790">
          <v:rect id="_x0000_i1028" style="width:0;height:0" o:hralign="center" o:hrstd="t" o:hrnoshade="t" o:hr="t" fillcolor="black" stroked="f"/>
        </w:pict>
      </w:r>
    </w:p>
    <w:p w14:paraId="18C2FC6B" w14:textId="77777777" w:rsidR="00470083" w:rsidRPr="00A52DC3" w:rsidRDefault="00470083" w:rsidP="00470083">
      <w:pPr>
        <w:rPr>
          <w:b/>
          <w:bCs/>
        </w:rPr>
      </w:pPr>
      <w:r w:rsidRPr="00A52DC3">
        <w:rPr>
          <w:b/>
          <w:bCs/>
        </w:rPr>
        <w:t>4. Short Essay Prompt (15 minutes, 100–150 words)</w:t>
      </w:r>
    </w:p>
    <w:p w14:paraId="0B5A4B6C" w14:textId="77777777" w:rsidR="00470083" w:rsidRPr="00A52DC3" w:rsidRDefault="00470083" w:rsidP="00470083">
      <w:pPr>
        <w:numPr>
          <w:ilvl w:val="0"/>
          <w:numId w:val="4"/>
        </w:numPr>
      </w:pPr>
      <w:r w:rsidRPr="00A52DC3">
        <w:rPr>
          <w:b/>
          <w:bCs/>
        </w:rPr>
        <w:t>Purpose</w:t>
      </w:r>
      <w:r w:rsidRPr="00A52DC3">
        <w:t>: Encourage simple analysis of a key theme with a personal connection.</w:t>
      </w:r>
    </w:p>
    <w:p w14:paraId="220C2AB4" w14:textId="77777777" w:rsidR="00470083" w:rsidRPr="00A52DC3" w:rsidRDefault="00470083" w:rsidP="00470083">
      <w:pPr>
        <w:numPr>
          <w:ilvl w:val="0"/>
          <w:numId w:val="4"/>
        </w:numPr>
      </w:pPr>
      <w:r w:rsidRPr="00A52DC3">
        <w:rPr>
          <w:b/>
          <w:bCs/>
        </w:rPr>
        <w:t>Prompt</w:t>
      </w:r>
      <w:r w:rsidRPr="00A52DC3">
        <w:t xml:space="preserve">: In </w:t>
      </w:r>
      <w:r w:rsidRPr="00A52DC3">
        <w:rPr>
          <w:i/>
          <w:iCs/>
        </w:rPr>
        <w:t>Raising Dragons</w:t>
      </w:r>
      <w:r w:rsidRPr="00A52DC3">
        <w:t>, Billy hides his dragon powers to fit in at school. How does this show the theme of accepting who you are? Use one example from the book, and describe a time you or someone you know hid something to fit in.</w:t>
      </w:r>
    </w:p>
    <w:p w14:paraId="47CF0545" w14:textId="77777777" w:rsidR="00470083" w:rsidRPr="00A52DC3" w:rsidRDefault="00470083" w:rsidP="00470083">
      <w:pPr>
        <w:numPr>
          <w:ilvl w:val="0"/>
          <w:numId w:val="4"/>
        </w:numPr>
      </w:pPr>
      <w:r w:rsidRPr="00A52DC3">
        <w:rPr>
          <w:b/>
          <w:bCs/>
        </w:rPr>
        <w:t>Guidance</w:t>
      </w:r>
      <w:r w:rsidRPr="00A52DC3">
        <w:t>:</w:t>
      </w:r>
    </w:p>
    <w:p w14:paraId="6C0A05A6" w14:textId="77777777" w:rsidR="00470083" w:rsidRPr="00A52DC3" w:rsidRDefault="00470083" w:rsidP="00470083">
      <w:pPr>
        <w:numPr>
          <w:ilvl w:val="1"/>
          <w:numId w:val="4"/>
        </w:numPr>
      </w:pPr>
      <w:r w:rsidRPr="00A52DC3">
        <w:rPr>
          <w:b/>
          <w:bCs/>
        </w:rPr>
        <w:t>Example Thesis</w:t>
      </w:r>
      <w:r w:rsidRPr="00A52DC3">
        <w:t>: Billy’s struggle to hide his dragon powers shows the challenge of accepting his unique identity.</w:t>
      </w:r>
    </w:p>
    <w:p w14:paraId="5787AC7C" w14:textId="77777777" w:rsidR="00470083" w:rsidRPr="00A52DC3" w:rsidRDefault="00470083" w:rsidP="00470083">
      <w:pPr>
        <w:numPr>
          <w:ilvl w:val="1"/>
          <w:numId w:val="4"/>
        </w:numPr>
      </w:pPr>
      <w:r w:rsidRPr="00A52DC3">
        <w:rPr>
          <w:b/>
          <w:bCs/>
        </w:rPr>
        <w:t>Text Evidence</w:t>
      </w:r>
      <w:r w:rsidRPr="00A52DC3">
        <w:t>: Billy uses mouthwash to mask his hot breath, fearing nicknames like “Dragon Breath” (Chapter 1, page 4).</w:t>
      </w:r>
    </w:p>
    <w:p w14:paraId="0AF10291" w14:textId="77777777" w:rsidR="00470083" w:rsidRPr="00A52DC3" w:rsidRDefault="00470083" w:rsidP="00470083">
      <w:pPr>
        <w:numPr>
          <w:ilvl w:val="1"/>
          <w:numId w:val="4"/>
        </w:numPr>
      </w:pPr>
      <w:r w:rsidRPr="00A52DC3">
        <w:rPr>
          <w:b/>
          <w:bCs/>
        </w:rPr>
        <w:t>Personal Connection</w:t>
      </w:r>
      <w:r w:rsidRPr="00A52DC3">
        <w:t>: E.g., hiding a hobby to avoid teasing, then learning to embrace it.</w:t>
      </w:r>
    </w:p>
    <w:p w14:paraId="5AFC2F45" w14:textId="77777777" w:rsidR="00470083" w:rsidRPr="00A52DC3" w:rsidRDefault="00470083" w:rsidP="00470083">
      <w:pPr>
        <w:numPr>
          <w:ilvl w:val="0"/>
          <w:numId w:val="4"/>
        </w:numPr>
      </w:pPr>
      <w:r w:rsidRPr="00A52DC3">
        <w:rPr>
          <w:b/>
          <w:bCs/>
        </w:rPr>
        <w:t>Grading Criteria</w:t>
      </w:r>
      <w:r w:rsidRPr="00A52DC3">
        <w:t>: Clear point, one text example, personal connection, 100–150 words, basic grammar.</w:t>
      </w:r>
    </w:p>
    <w:p w14:paraId="17AE458E" w14:textId="77777777" w:rsidR="00470083" w:rsidRPr="00A52DC3" w:rsidRDefault="00470083" w:rsidP="00470083">
      <w:r w:rsidRPr="00A52DC3">
        <w:pict w14:anchorId="05E0CF4E">
          <v:rect id="_x0000_i1029" style="width:0;height:0" o:hralign="center" o:hrstd="t" o:hrnoshade="t" o:hr="t" fillcolor="black" stroked="f"/>
        </w:pict>
      </w:r>
    </w:p>
    <w:p w14:paraId="13AF2A1C" w14:textId="77777777" w:rsidR="00470083" w:rsidRPr="00A52DC3" w:rsidRDefault="00470083" w:rsidP="00470083">
      <w:pPr>
        <w:rPr>
          <w:b/>
          <w:bCs/>
        </w:rPr>
      </w:pPr>
      <w:r w:rsidRPr="00A52DC3">
        <w:rPr>
          <w:b/>
          <w:bCs/>
        </w:rPr>
        <w:t>5. Creative Activity (15 minutes)</w:t>
      </w:r>
    </w:p>
    <w:p w14:paraId="41EF3FA0" w14:textId="77777777" w:rsidR="00470083" w:rsidRPr="00A52DC3" w:rsidRDefault="00470083" w:rsidP="00470083">
      <w:pPr>
        <w:numPr>
          <w:ilvl w:val="0"/>
          <w:numId w:val="5"/>
        </w:numPr>
      </w:pPr>
      <w:r w:rsidRPr="00A52DC3">
        <w:rPr>
          <w:b/>
          <w:bCs/>
        </w:rPr>
        <w:t>Purpose</w:t>
      </w:r>
      <w:r w:rsidRPr="00A52DC3">
        <w:t>: Make learning fun with a quick, story-inspired task.</w:t>
      </w:r>
    </w:p>
    <w:p w14:paraId="1268B398" w14:textId="77777777" w:rsidR="00470083" w:rsidRPr="00A52DC3" w:rsidRDefault="00470083" w:rsidP="00470083">
      <w:pPr>
        <w:numPr>
          <w:ilvl w:val="0"/>
          <w:numId w:val="5"/>
        </w:numPr>
      </w:pPr>
      <w:r w:rsidRPr="00A52DC3">
        <w:rPr>
          <w:b/>
          <w:bCs/>
        </w:rPr>
        <w:t>Options</w:t>
      </w:r>
      <w:r w:rsidRPr="00A52DC3">
        <w:t xml:space="preserve"> (Choose one):</w:t>
      </w:r>
    </w:p>
    <w:p w14:paraId="55BE9939" w14:textId="77777777" w:rsidR="00470083" w:rsidRPr="00A52DC3" w:rsidRDefault="00470083" w:rsidP="00470083">
      <w:pPr>
        <w:numPr>
          <w:ilvl w:val="1"/>
          <w:numId w:val="5"/>
        </w:numPr>
      </w:pPr>
      <w:r w:rsidRPr="00A52DC3">
        <w:rPr>
          <w:b/>
          <w:bCs/>
        </w:rPr>
        <w:t>Art</w:t>
      </w:r>
      <w:r w:rsidRPr="00A52DC3">
        <w:t>: Draw Billy as a dragon from his dream (Chapter 1, page 2) or Bonnie with her wings (Chapter 24, page 305). Write a 1–2 sentence caption.</w:t>
      </w:r>
    </w:p>
    <w:p w14:paraId="0C08F2BB" w14:textId="77777777" w:rsidR="00470083" w:rsidRPr="00A52DC3" w:rsidRDefault="00470083" w:rsidP="00470083">
      <w:pPr>
        <w:numPr>
          <w:ilvl w:val="2"/>
          <w:numId w:val="5"/>
        </w:numPr>
      </w:pPr>
      <w:r w:rsidRPr="00A52DC3">
        <w:rPr>
          <w:i/>
          <w:iCs/>
        </w:rPr>
        <w:t>Example Caption</w:t>
      </w:r>
      <w:r w:rsidRPr="00A52DC3">
        <w:t xml:space="preserve">: Bonnie’s wings lift her as she fights Devin, showing </w:t>
      </w:r>
      <w:proofErr w:type="gramStart"/>
      <w:r w:rsidRPr="00A52DC3">
        <w:t>her dragon</w:t>
      </w:r>
      <w:proofErr w:type="gramEnd"/>
      <w:r w:rsidRPr="00A52DC3">
        <w:t xml:space="preserve"> courage (page 305).</w:t>
      </w:r>
    </w:p>
    <w:p w14:paraId="4E54AD4D" w14:textId="77777777" w:rsidR="00470083" w:rsidRPr="00A52DC3" w:rsidRDefault="00470083" w:rsidP="00470083">
      <w:pPr>
        <w:numPr>
          <w:ilvl w:val="1"/>
          <w:numId w:val="5"/>
        </w:numPr>
      </w:pPr>
      <w:proofErr w:type="gramStart"/>
      <w:r w:rsidRPr="00A52DC3">
        <w:rPr>
          <w:b/>
          <w:bCs/>
        </w:rPr>
        <w:t>Writing</w:t>
      </w:r>
      <w:r w:rsidRPr="00A52DC3">
        <w:t>: Write</w:t>
      </w:r>
      <w:proofErr w:type="gramEnd"/>
      <w:r w:rsidRPr="00A52DC3">
        <w:t xml:space="preserve"> a 50-word note from Billy to Bonnie, thanking her for her friendship (inspired by Chapter 24, page 316).</w:t>
      </w:r>
    </w:p>
    <w:p w14:paraId="218933BF" w14:textId="77777777" w:rsidR="00470083" w:rsidRPr="00A52DC3" w:rsidRDefault="00470083" w:rsidP="00470083">
      <w:pPr>
        <w:numPr>
          <w:ilvl w:val="2"/>
          <w:numId w:val="5"/>
        </w:numPr>
      </w:pPr>
      <w:r w:rsidRPr="00A52DC3">
        <w:rPr>
          <w:i/>
          <w:iCs/>
        </w:rPr>
        <w:lastRenderedPageBreak/>
        <w:t>Example Start</w:t>
      </w:r>
      <w:r w:rsidRPr="00A52DC3">
        <w:t>: “Bonnie, your bravery saved my dad, and your friendship keeps me going. Let’s face more adventures together!”</w:t>
      </w:r>
    </w:p>
    <w:p w14:paraId="2792F8E2" w14:textId="77777777" w:rsidR="00470083" w:rsidRPr="00A52DC3" w:rsidRDefault="00470083" w:rsidP="00470083">
      <w:pPr>
        <w:numPr>
          <w:ilvl w:val="1"/>
          <w:numId w:val="5"/>
        </w:numPr>
      </w:pPr>
      <w:r w:rsidRPr="00A52DC3">
        <w:rPr>
          <w:b/>
          <w:bCs/>
        </w:rPr>
        <w:t>Discussion (Group)</w:t>
      </w:r>
      <w:r w:rsidRPr="00A52DC3">
        <w:t>: With a parent, discuss one way Billy or Bonnie is brave (e.g., Bonnie vs. Devin, page 304). Share 1–2 sentences each.</w:t>
      </w:r>
    </w:p>
    <w:p w14:paraId="4C62CF6A" w14:textId="77777777" w:rsidR="00470083" w:rsidRPr="00A52DC3" w:rsidRDefault="00470083" w:rsidP="00470083">
      <w:r w:rsidRPr="00A52DC3">
        <w:pict w14:anchorId="1C7D9B76">
          <v:rect id="_x0000_i1030" style="width:0;height:0" o:hralign="center" o:hrstd="t" o:hrnoshade="t" o:hr="t" fillcolor="black" stroked="f"/>
        </w:pict>
      </w:r>
    </w:p>
    <w:p w14:paraId="05BC0322" w14:textId="77777777" w:rsidR="00470083" w:rsidRPr="00A52DC3" w:rsidRDefault="00470083" w:rsidP="00470083">
      <w:pPr>
        <w:rPr>
          <w:b/>
          <w:bCs/>
        </w:rPr>
      </w:pPr>
      <w:r w:rsidRPr="00A52DC3">
        <w:rPr>
          <w:b/>
          <w:bCs/>
        </w:rPr>
        <w:t>6. Reflection/Connection (10 minutes)</w:t>
      </w:r>
    </w:p>
    <w:p w14:paraId="18D0D8DD" w14:textId="77777777" w:rsidR="00470083" w:rsidRPr="00A52DC3" w:rsidRDefault="00470083" w:rsidP="00470083">
      <w:pPr>
        <w:numPr>
          <w:ilvl w:val="0"/>
          <w:numId w:val="6"/>
        </w:numPr>
      </w:pPr>
      <w:r w:rsidRPr="00A52DC3">
        <w:rPr>
          <w:b/>
          <w:bCs/>
        </w:rPr>
        <w:t>Purpose</w:t>
      </w:r>
      <w:r w:rsidRPr="00A52DC3">
        <w:t>: Tie the story to faith and personal growth, keeping it simple and meaningful.</w:t>
      </w:r>
    </w:p>
    <w:p w14:paraId="1F1C61E4" w14:textId="77777777" w:rsidR="00470083" w:rsidRPr="00A52DC3" w:rsidRDefault="00470083" w:rsidP="00470083">
      <w:pPr>
        <w:numPr>
          <w:ilvl w:val="0"/>
          <w:numId w:val="6"/>
        </w:numPr>
      </w:pPr>
      <w:r w:rsidRPr="00A52DC3">
        <w:rPr>
          <w:b/>
          <w:bCs/>
        </w:rPr>
        <w:t>Task</w:t>
      </w:r>
      <w:r w:rsidRPr="00A52DC3">
        <w:t>: Write a short paragraph (3–5 sentences) answering:</w:t>
      </w:r>
    </w:p>
    <w:p w14:paraId="1EE425DF" w14:textId="77777777" w:rsidR="00470083" w:rsidRPr="00A52DC3" w:rsidRDefault="00470083" w:rsidP="00470083">
      <w:pPr>
        <w:numPr>
          <w:ilvl w:val="1"/>
          <w:numId w:val="6"/>
        </w:numPr>
      </w:pPr>
      <w:r w:rsidRPr="00A52DC3">
        <w:t>Bonnie uses Proverbs 3:5–6 to trust God (Chapter 24, page 315). How does faith help Billy or Bonnie, and how can it help you with a challenge?</w:t>
      </w:r>
    </w:p>
    <w:p w14:paraId="318D9EC6" w14:textId="77777777" w:rsidR="00470083" w:rsidRPr="00A52DC3" w:rsidRDefault="00470083" w:rsidP="00470083">
      <w:pPr>
        <w:numPr>
          <w:ilvl w:val="2"/>
          <w:numId w:val="6"/>
        </w:numPr>
      </w:pPr>
      <w:r w:rsidRPr="00A52DC3">
        <w:rPr>
          <w:i/>
          <w:iCs/>
        </w:rPr>
        <w:t>Example Answer</w:t>
      </w:r>
      <w:r w:rsidRPr="00A52DC3">
        <w:t>: Bonnie’s faith gives her courage to fight Devin by praying (page 304). Billy learns to trust God with his dragon identity. When I’m nervous about a test, praying helps me trust God to guide me, like Bonnie trusts Him.</w:t>
      </w:r>
    </w:p>
    <w:p w14:paraId="2110E5B4" w14:textId="77777777" w:rsidR="00470083" w:rsidRPr="00A52DC3" w:rsidRDefault="00470083" w:rsidP="00470083">
      <w:pPr>
        <w:numPr>
          <w:ilvl w:val="0"/>
          <w:numId w:val="6"/>
        </w:numPr>
      </w:pPr>
      <w:r w:rsidRPr="00A52DC3">
        <w:rPr>
          <w:b/>
          <w:bCs/>
        </w:rPr>
        <w:t>Note</w:t>
      </w:r>
      <w:r w:rsidRPr="00A52DC3">
        <w:t>: Students can discuss with a parent or read Proverbs 3:5–6.</w:t>
      </w:r>
    </w:p>
    <w:p w14:paraId="2048E0B7" w14:textId="77777777" w:rsidR="00470083" w:rsidRPr="00A52DC3" w:rsidRDefault="00470083" w:rsidP="00470083">
      <w:r w:rsidRPr="00A52DC3">
        <w:pict w14:anchorId="19C1B338">
          <v:rect id="_x0000_i1031" style="width:0;height:0" o:hralign="center" o:hrstd="t" o:hrnoshade="t" o:hr="t" fillcolor="black" stroked="f"/>
        </w:pict>
      </w:r>
    </w:p>
    <w:p w14:paraId="26E19A68" w14:textId="77777777" w:rsidR="00470083" w:rsidRPr="00A52DC3" w:rsidRDefault="00470083" w:rsidP="00470083">
      <w:pPr>
        <w:rPr>
          <w:b/>
          <w:bCs/>
        </w:rPr>
      </w:pPr>
      <w:r w:rsidRPr="00A52DC3">
        <w:rPr>
          <w:b/>
          <w:bCs/>
        </w:rPr>
        <w:t>For Deeper Study (Optional, 30–45 minutes)</w:t>
      </w:r>
    </w:p>
    <w:p w14:paraId="37ED5E06" w14:textId="77777777" w:rsidR="00470083" w:rsidRPr="00A52DC3" w:rsidRDefault="00470083" w:rsidP="00470083">
      <w:r w:rsidRPr="00A52DC3">
        <w:rPr>
          <w:b/>
          <w:bCs/>
        </w:rPr>
        <w:t>Purpose</w:t>
      </w:r>
      <w:r w:rsidRPr="00A52DC3">
        <w:t>: Provide in-depth activities for parents/students wanting a more comprehensive study, adding analytical and creative depth without being laborious.</w:t>
      </w:r>
      <w:r w:rsidRPr="00A52DC3">
        <w:br/>
      </w:r>
      <w:r w:rsidRPr="00A52DC3">
        <w:rPr>
          <w:b/>
          <w:bCs/>
        </w:rPr>
        <w:t>Time</w:t>
      </w:r>
      <w:r w:rsidRPr="00A52DC3">
        <w:t>: Adds 30–45 minutes to the short version.</w:t>
      </w:r>
      <w:r w:rsidRPr="00A52DC3">
        <w:br/>
      </w:r>
      <w:r w:rsidRPr="00A52DC3">
        <w:rPr>
          <w:b/>
          <w:bCs/>
        </w:rPr>
        <w:t>Objective</w:t>
      </w:r>
      <w:r w:rsidRPr="00A52DC3">
        <w:t>: Deepen understanding of themes, literary elements, and spiritual connections through additional questions, vocabulary, and tasks.</w:t>
      </w:r>
    </w:p>
    <w:p w14:paraId="283CE8A5" w14:textId="77777777" w:rsidR="00470083" w:rsidRPr="00A52DC3" w:rsidRDefault="00470083" w:rsidP="00470083">
      <w:r w:rsidRPr="00A52DC3">
        <w:pict w14:anchorId="37052B69">
          <v:rect id="_x0000_i1032" style="width:0;height:0" o:hralign="center" o:hrstd="t" o:hrnoshade="t" o:hr="t" fillcolor="black" stroked="f"/>
        </w:pict>
      </w:r>
    </w:p>
    <w:p w14:paraId="43B5BAF6" w14:textId="77777777" w:rsidR="00470083" w:rsidRPr="00A52DC3" w:rsidRDefault="00470083" w:rsidP="00470083">
      <w:pPr>
        <w:rPr>
          <w:b/>
          <w:bCs/>
        </w:rPr>
      </w:pPr>
      <w:r w:rsidRPr="00A52DC3">
        <w:rPr>
          <w:b/>
          <w:bCs/>
        </w:rPr>
        <w:t>1. Additional Content Questions (10 minutes, 3 questions)</w:t>
      </w:r>
    </w:p>
    <w:p w14:paraId="2DD251F9" w14:textId="77777777" w:rsidR="00470083" w:rsidRPr="00A52DC3" w:rsidRDefault="00470083" w:rsidP="00470083">
      <w:pPr>
        <w:numPr>
          <w:ilvl w:val="0"/>
          <w:numId w:val="7"/>
        </w:numPr>
      </w:pPr>
      <w:r w:rsidRPr="00A52DC3">
        <w:rPr>
          <w:b/>
          <w:bCs/>
        </w:rPr>
        <w:t>Purpose</w:t>
      </w:r>
      <w:r w:rsidRPr="00A52DC3">
        <w:t>: Analyze deeper plot and character elements.</w:t>
      </w:r>
    </w:p>
    <w:p w14:paraId="789F98CB" w14:textId="77777777" w:rsidR="00470083" w:rsidRPr="00A52DC3" w:rsidRDefault="00470083" w:rsidP="00470083">
      <w:pPr>
        <w:numPr>
          <w:ilvl w:val="0"/>
          <w:numId w:val="7"/>
        </w:numPr>
      </w:pPr>
      <w:r w:rsidRPr="00A52DC3">
        <w:rPr>
          <w:b/>
          <w:bCs/>
        </w:rPr>
        <w:t>Instructions</w:t>
      </w:r>
      <w:r w:rsidRPr="00A52DC3">
        <w:t>: Answer in 2–3 sentences each, citing the book.</w:t>
      </w:r>
    </w:p>
    <w:p w14:paraId="1DB58DB2" w14:textId="77777777" w:rsidR="00470083" w:rsidRPr="00A52DC3" w:rsidRDefault="00470083" w:rsidP="00470083">
      <w:pPr>
        <w:numPr>
          <w:ilvl w:val="0"/>
          <w:numId w:val="7"/>
        </w:numPr>
      </w:pPr>
      <w:r w:rsidRPr="00A52DC3">
        <w:rPr>
          <w:b/>
          <w:bCs/>
        </w:rPr>
        <w:t>Questions</w:t>
      </w:r>
      <w:r w:rsidRPr="00A52DC3">
        <w:t>:</w:t>
      </w:r>
    </w:p>
    <w:p w14:paraId="5909B982" w14:textId="77777777" w:rsidR="00470083" w:rsidRPr="00A52DC3" w:rsidRDefault="00470083" w:rsidP="00470083">
      <w:pPr>
        <w:numPr>
          <w:ilvl w:val="1"/>
          <w:numId w:val="7"/>
        </w:numPr>
      </w:pPr>
      <w:r w:rsidRPr="00A52DC3">
        <w:t>How does the candlestone affect Clefspeare, and what does this reveal about the slayers’ goals? (See Chapter 24, page 303.)</w:t>
      </w:r>
    </w:p>
    <w:p w14:paraId="651E93E1" w14:textId="77777777" w:rsidR="00470083" w:rsidRPr="00A52DC3" w:rsidRDefault="00470083" w:rsidP="00470083">
      <w:pPr>
        <w:numPr>
          <w:ilvl w:val="2"/>
          <w:numId w:val="7"/>
        </w:numPr>
      </w:pPr>
      <w:r w:rsidRPr="00A52DC3">
        <w:rPr>
          <w:i/>
          <w:iCs/>
        </w:rPr>
        <w:lastRenderedPageBreak/>
        <w:t>Example Answer</w:t>
      </w:r>
      <w:r w:rsidRPr="00A52DC3">
        <w:t>: The candlestone drains Clefspeare’s strength, making him weak (page 303). This shows the slayers, like Devin, aim to destroy dragons by exploiting their vulnerabilities.</w:t>
      </w:r>
    </w:p>
    <w:p w14:paraId="611C0EE7" w14:textId="77777777" w:rsidR="00470083" w:rsidRPr="00A52DC3" w:rsidRDefault="00470083" w:rsidP="00470083">
      <w:pPr>
        <w:numPr>
          <w:ilvl w:val="1"/>
          <w:numId w:val="7"/>
        </w:numPr>
      </w:pPr>
      <w:r w:rsidRPr="00A52DC3">
        <w:t>How does Professor Hamilton’s interest in Billy’s lineage foreshadow future events? (See Chapter 24, page 319.)</w:t>
      </w:r>
    </w:p>
    <w:p w14:paraId="0C74B0E7" w14:textId="77777777" w:rsidR="00470083" w:rsidRPr="00A52DC3" w:rsidRDefault="00470083" w:rsidP="00470083">
      <w:pPr>
        <w:numPr>
          <w:ilvl w:val="2"/>
          <w:numId w:val="7"/>
        </w:numPr>
      </w:pPr>
      <w:r w:rsidRPr="00A52DC3">
        <w:rPr>
          <w:i/>
          <w:iCs/>
        </w:rPr>
        <w:t>Example Answer</w:t>
      </w:r>
      <w:r w:rsidRPr="00A52DC3">
        <w:t>: Professor Hamilton mentions Billy’s “interesting lineage” and a book he found (page 319), hinting he’ll guide Billy in uncovering his dragon heritage. This suggests future adventures will explore Billy’s origins.</w:t>
      </w:r>
    </w:p>
    <w:p w14:paraId="73B3407E" w14:textId="77777777" w:rsidR="00470083" w:rsidRPr="00A52DC3" w:rsidRDefault="00470083" w:rsidP="00470083">
      <w:pPr>
        <w:numPr>
          <w:ilvl w:val="1"/>
          <w:numId w:val="7"/>
        </w:numPr>
      </w:pPr>
      <w:r w:rsidRPr="00A52DC3">
        <w:t xml:space="preserve">How does Palin’s interaction with Morgan show their </w:t>
      </w:r>
      <w:proofErr w:type="gramStart"/>
      <w:r w:rsidRPr="00A52DC3">
        <w:t>motivations</w:t>
      </w:r>
      <w:proofErr w:type="gramEnd"/>
      <w:r w:rsidRPr="00A52DC3">
        <w:t>? (See Chapter 25, page 324.)</w:t>
      </w:r>
    </w:p>
    <w:p w14:paraId="3EBE12EA" w14:textId="77777777" w:rsidR="00470083" w:rsidRPr="00A52DC3" w:rsidRDefault="00470083" w:rsidP="00470083">
      <w:pPr>
        <w:numPr>
          <w:ilvl w:val="2"/>
          <w:numId w:val="7"/>
        </w:numPr>
      </w:pPr>
      <w:r w:rsidRPr="00A52DC3">
        <w:rPr>
          <w:i/>
          <w:iCs/>
        </w:rPr>
        <w:t>Example Answer</w:t>
      </w:r>
      <w:r w:rsidRPr="00A52DC3">
        <w:t>: Palin’s fear of Morgan’s punishment and his search for the candlestone show he’s driven by survival and loyalty (page 324). Morgan’s desire to control Excalibur reveals her power-hungry nature.</w:t>
      </w:r>
    </w:p>
    <w:p w14:paraId="1CE87FA4" w14:textId="77777777" w:rsidR="00470083" w:rsidRPr="00A52DC3" w:rsidRDefault="00470083" w:rsidP="00470083">
      <w:r w:rsidRPr="00A52DC3">
        <w:pict w14:anchorId="5C5F1A3C">
          <v:rect id="_x0000_i1033" style="width:0;height:0" o:hralign="center" o:hrstd="t" o:hrnoshade="t" o:hr="t" fillcolor="black" stroked="f"/>
        </w:pict>
      </w:r>
    </w:p>
    <w:p w14:paraId="1E7567E2" w14:textId="77777777" w:rsidR="00470083" w:rsidRPr="00A52DC3" w:rsidRDefault="00470083" w:rsidP="00470083">
      <w:pPr>
        <w:rPr>
          <w:b/>
          <w:bCs/>
        </w:rPr>
      </w:pPr>
      <w:r w:rsidRPr="00A52DC3">
        <w:rPr>
          <w:b/>
          <w:bCs/>
        </w:rPr>
        <w:t>2. Vocabulary Extension (5 minutes, 3 words)</w:t>
      </w:r>
    </w:p>
    <w:p w14:paraId="191F1083" w14:textId="77777777" w:rsidR="00470083" w:rsidRPr="00A52DC3" w:rsidRDefault="00470083" w:rsidP="00470083">
      <w:pPr>
        <w:numPr>
          <w:ilvl w:val="0"/>
          <w:numId w:val="8"/>
        </w:numPr>
      </w:pPr>
      <w:r w:rsidRPr="00A52DC3">
        <w:rPr>
          <w:b/>
          <w:bCs/>
        </w:rPr>
        <w:t>Purpose</w:t>
      </w:r>
      <w:r w:rsidRPr="00A52DC3">
        <w:t>: Challenge students with advanced story words.</w:t>
      </w:r>
    </w:p>
    <w:p w14:paraId="57C92909" w14:textId="77777777" w:rsidR="00470083" w:rsidRPr="00A52DC3" w:rsidRDefault="00470083" w:rsidP="00470083">
      <w:pPr>
        <w:numPr>
          <w:ilvl w:val="0"/>
          <w:numId w:val="8"/>
        </w:numPr>
      </w:pPr>
      <w:r w:rsidRPr="00A52DC3">
        <w:rPr>
          <w:b/>
          <w:bCs/>
        </w:rPr>
        <w:t>Instructions</w:t>
      </w:r>
      <w:r w:rsidRPr="00A52DC3">
        <w:t>: Define each word (use a dictionary if needed) and write a sentence relating to the book.</w:t>
      </w:r>
    </w:p>
    <w:p w14:paraId="5B3827FE" w14:textId="77777777" w:rsidR="00470083" w:rsidRPr="00A52DC3" w:rsidRDefault="00470083" w:rsidP="00470083">
      <w:pPr>
        <w:numPr>
          <w:ilvl w:val="0"/>
          <w:numId w:val="8"/>
        </w:numPr>
      </w:pPr>
      <w:r w:rsidRPr="00A52DC3">
        <w:rPr>
          <w:b/>
          <w:bCs/>
        </w:rPr>
        <w:t>Words and Definitions</w:t>
      </w:r>
      <w:r w:rsidRPr="00A52DC3">
        <w:t>:</w:t>
      </w:r>
    </w:p>
    <w:p w14:paraId="1463206E" w14:textId="77777777" w:rsidR="00470083" w:rsidRPr="00A52DC3" w:rsidRDefault="00470083" w:rsidP="00470083">
      <w:pPr>
        <w:numPr>
          <w:ilvl w:val="1"/>
          <w:numId w:val="8"/>
        </w:numPr>
      </w:pPr>
      <w:r w:rsidRPr="00A52DC3">
        <w:rPr>
          <w:b/>
          <w:bCs/>
        </w:rPr>
        <w:t>Convulsive</w:t>
      </w:r>
      <w:r w:rsidRPr="00A52DC3">
        <w:t xml:space="preserve"> (Chapter 1, page 1): Involuntary, sudden movement.</w:t>
      </w:r>
    </w:p>
    <w:p w14:paraId="39DFD7AE" w14:textId="77777777" w:rsidR="00470083" w:rsidRPr="00A52DC3" w:rsidRDefault="00470083" w:rsidP="00470083">
      <w:pPr>
        <w:numPr>
          <w:ilvl w:val="2"/>
          <w:numId w:val="8"/>
        </w:numPr>
      </w:pPr>
      <w:r w:rsidRPr="00A52DC3">
        <w:rPr>
          <w:i/>
          <w:iCs/>
        </w:rPr>
        <w:t>Example Sentence</w:t>
      </w:r>
      <w:r w:rsidRPr="00A52DC3">
        <w:t>: Billy’s convulsive shudder in his dream showed his shock at breathing fire.</w:t>
      </w:r>
    </w:p>
    <w:p w14:paraId="5B61FF22" w14:textId="77777777" w:rsidR="00470083" w:rsidRPr="00A52DC3" w:rsidRDefault="00470083" w:rsidP="00470083">
      <w:pPr>
        <w:numPr>
          <w:ilvl w:val="1"/>
          <w:numId w:val="8"/>
        </w:numPr>
      </w:pPr>
      <w:r w:rsidRPr="00A52DC3">
        <w:rPr>
          <w:b/>
          <w:bCs/>
        </w:rPr>
        <w:t>Ambivalent</w:t>
      </w:r>
      <w:r w:rsidRPr="00A52DC3">
        <w:t xml:space="preserve"> (Chapter 25, page 324): Having mixed feelings.</w:t>
      </w:r>
    </w:p>
    <w:p w14:paraId="59859BC8" w14:textId="77777777" w:rsidR="00470083" w:rsidRPr="00A52DC3" w:rsidRDefault="00470083" w:rsidP="00470083">
      <w:pPr>
        <w:numPr>
          <w:ilvl w:val="2"/>
          <w:numId w:val="8"/>
        </w:numPr>
      </w:pPr>
      <w:r w:rsidRPr="00A52DC3">
        <w:rPr>
          <w:i/>
          <w:iCs/>
        </w:rPr>
        <w:t>Example Sentence</w:t>
      </w:r>
      <w:r w:rsidRPr="00A52DC3">
        <w:t>: Palin’s ambivalent loyalty to Morgan made her distrust him.</w:t>
      </w:r>
    </w:p>
    <w:p w14:paraId="75B63F17" w14:textId="77777777" w:rsidR="00470083" w:rsidRPr="00A52DC3" w:rsidRDefault="00470083" w:rsidP="00470083">
      <w:pPr>
        <w:numPr>
          <w:ilvl w:val="1"/>
          <w:numId w:val="8"/>
        </w:numPr>
      </w:pPr>
      <w:r w:rsidRPr="00A52DC3">
        <w:rPr>
          <w:b/>
          <w:bCs/>
        </w:rPr>
        <w:t>Residue</w:t>
      </w:r>
      <w:r w:rsidRPr="00A52DC3">
        <w:t xml:space="preserve"> (implied, Chapter 1, page 3): Something left behind.</w:t>
      </w:r>
    </w:p>
    <w:p w14:paraId="6B9F43B9" w14:textId="77777777" w:rsidR="00470083" w:rsidRPr="00A52DC3" w:rsidRDefault="00470083" w:rsidP="00470083">
      <w:pPr>
        <w:numPr>
          <w:ilvl w:val="2"/>
          <w:numId w:val="8"/>
        </w:numPr>
      </w:pPr>
      <w:r w:rsidRPr="00A52DC3">
        <w:rPr>
          <w:i/>
          <w:iCs/>
        </w:rPr>
        <w:t>Example Sentence</w:t>
      </w:r>
      <w:r w:rsidRPr="00A52DC3">
        <w:t>: The residue of Billy’s dream lingered, making him question his identity.</w:t>
      </w:r>
    </w:p>
    <w:p w14:paraId="57F5FF79" w14:textId="77777777" w:rsidR="00470083" w:rsidRPr="00A52DC3" w:rsidRDefault="00470083" w:rsidP="00470083">
      <w:pPr>
        <w:numPr>
          <w:ilvl w:val="0"/>
          <w:numId w:val="8"/>
        </w:numPr>
      </w:pPr>
      <w:r w:rsidRPr="00A52DC3">
        <w:rPr>
          <w:b/>
          <w:bCs/>
        </w:rPr>
        <w:lastRenderedPageBreak/>
        <w:t>Task</w:t>
      </w:r>
      <w:r w:rsidRPr="00A52DC3">
        <w:t>: Write one sentence per word.</w:t>
      </w:r>
    </w:p>
    <w:p w14:paraId="1356BB1F" w14:textId="77777777" w:rsidR="00470083" w:rsidRPr="00A52DC3" w:rsidRDefault="00470083" w:rsidP="00470083">
      <w:r w:rsidRPr="00A52DC3">
        <w:pict w14:anchorId="477E4763">
          <v:rect id="_x0000_i1034" style="width:0;height:0" o:hralign="center" o:hrstd="t" o:hrnoshade="t" o:hr="t" fillcolor="black" stroked="f"/>
        </w:pict>
      </w:r>
    </w:p>
    <w:p w14:paraId="015558E6" w14:textId="77777777" w:rsidR="00470083" w:rsidRPr="00A52DC3" w:rsidRDefault="00470083" w:rsidP="00470083">
      <w:pPr>
        <w:rPr>
          <w:b/>
          <w:bCs/>
        </w:rPr>
      </w:pPr>
      <w:r w:rsidRPr="00A52DC3">
        <w:rPr>
          <w:b/>
          <w:bCs/>
        </w:rPr>
        <w:t>3. Extended Essay Prompt (15 minutes, 200–250 words)</w:t>
      </w:r>
    </w:p>
    <w:p w14:paraId="424031B7" w14:textId="77777777" w:rsidR="00470083" w:rsidRPr="00A52DC3" w:rsidRDefault="00470083" w:rsidP="00470083">
      <w:pPr>
        <w:numPr>
          <w:ilvl w:val="0"/>
          <w:numId w:val="9"/>
        </w:numPr>
      </w:pPr>
      <w:r w:rsidRPr="00A52DC3">
        <w:rPr>
          <w:b/>
          <w:bCs/>
        </w:rPr>
        <w:t>Purpose</w:t>
      </w:r>
      <w:r w:rsidRPr="00A52DC3">
        <w:t>: Analyze a complex theme with multiple text references.</w:t>
      </w:r>
    </w:p>
    <w:p w14:paraId="33C0223C" w14:textId="77777777" w:rsidR="00470083" w:rsidRPr="00A52DC3" w:rsidRDefault="00470083" w:rsidP="00470083">
      <w:pPr>
        <w:numPr>
          <w:ilvl w:val="0"/>
          <w:numId w:val="9"/>
        </w:numPr>
      </w:pPr>
      <w:r w:rsidRPr="00A52DC3">
        <w:rPr>
          <w:b/>
          <w:bCs/>
        </w:rPr>
        <w:t>Prompt</w:t>
      </w:r>
      <w:r w:rsidRPr="00A52DC3">
        <w:t xml:space="preserve">: In </w:t>
      </w:r>
      <w:r w:rsidRPr="00A52DC3">
        <w:rPr>
          <w:i/>
          <w:iCs/>
        </w:rPr>
        <w:t>Raising Dragons</w:t>
      </w:r>
      <w:r w:rsidRPr="00A52DC3">
        <w:t xml:space="preserve">, Billy and Bonnie face dangers because of their dragon identities, yet their faith helps them overcome. How does the theme of faith shape their actions and relationship? Use two examples from the </w:t>
      </w:r>
      <w:proofErr w:type="gramStart"/>
      <w:r w:rsidRPr="00A52DC3">
        <w:t>book, and</w:t>
      </w:r>
      <w:proofErr w:type="gramEnd"/>
      <w:r w:rsidRPr="00A52DC3">
        <w:t xml:space="preserve"> connect to a time faith helped you or someone you know.</w:t>
      </w:r>
    </w:p>
    <w:p w14:paraId="6CEE1430" w14:textId="77777777" w:rsidR="00470083" w:rsidRPr="00A52DC3" w:rsidRDefault="00470083" w:rsidP="00470083">
      <w:pPr>
        <w:numPr>
          <w:ilvl w:val="0"/>
          <w:numId w:val="9"/>
        </w:numPr>
      </w:pPr>
      <w:r w:rsidRPr="00A52DC3">
        <w:rPr>
          <w:b/>
          <w:bCs/>
        </w:rPr>
        <w:t>Guidance</w:t>
      </w:r>
      <w:r w:rsidRPr="00A52DC3">
        <w:t>:</w:t>
      </w:r>
    </w:p>
    <w:p w14:paraId="04895EB7" w14:textId="77777777" w:rsidR="00470083" w:rsidRPr="00A52DC3" w:rsidRDefault="00470083" w:rsidP="00470083">
      <w:pPr>
        <w:numPr>
          <w:ilvl w:val="1"/>
          <w:numId w:val="9"/>
        </w:numPr>
      </w:pPr>
      <w:r w:rsidRPr="00A52DC3">
        <w:rPr>
          <w:b/>
          <w:bCs/>
        </w:rPr>
        <w:t>Example Thesis</w:t>
      </w:r>
      <w:r w:rsidRPr="00A52DC3">
        <w:t>: Faith guides Billy and Bonnie to face dangers, strengthening their bond as dragon children.</w:t>
      </w:r>
    </w:p>
    <w:p w14:paraId="25034DE7" w14:textId="77777777" w:rsidR="00470083" w:rsidRPr="00A52DC3" w:rsidRDefault="00470083" w:rsidP="00470083">
      <w:pPr>
        <w:numPr>
          <w:ilvl w:val="1"/>
          <w:numId w:val="9"/>
        </w:numPr>
      </w:pPr>
      <w:r w:rsidRPr="00A52DC3">
        <w:rPr>
          <w:b/>
          <w:bCs/>
        </w:rPr>
        <w:t>Text Evidence</w:t>
      </w:r>
      <w:r w:rsidRPr="00A52DC3">
        <w:t>:</w:t>
      </w:r>
    </w:p>
    <w:p w14:paraId="0AD04BF9" w14:textId="77777777" w:rsidR="00470083" w:rsidRPr="00A52DC3" w:rsidRDefault="00470083" w:rsidP="00470083">
      <w:pPr>
        <w:numPr>
          <w:ilvl w:val="2"/>
          <w:numId w:val="9"/>
        </w:numPr>
      </w:pPr>
      <w:r w:rsidRPr="00A52DC3">
        <w:t>Bonnie prays during her fight with Devin, gaining strength (Chapter 24, page 304).</w:t>
      </w:r>
    </w:p>
    <w:p w14:paraId="73FF33A5" w14:textId="77777777" w:rsidR="00470083" w:rsidRPr="00A52DC3" w:rsidRDefault="00470083" w:rsidP="00470083">
      <w:pPr>
        <w:numPr>
          <w:ilvl w:val="2"/>
          <w:numId w:val="9"/>
        </w:numPr>
      </w:pPr>
      <w:r w:rsidRPr="00A52DC3">
        <w:t>Billy trusts Bonnie’s faith in the prophecy, finding hope (Chapter 24, page 315).</w:t>
      </w:r>
    </w:p>
    <w:p w14:paraId="206D36E1" w14:textId="77777777" w:rsidR="00470083" w:rsidRPr="00A52DC3" w:rsidRDefault="00470083" w:rsidP="00470083">
      <w:pPr>
        <w:numPr>
          <w:ilvl w:val="1"/>
          <w:numId w:val="9"/>
        </w:numPr>
      </w:pPr>
      <w:r w:rsidRPr="00A52DC3">
        <w:rPr>
          <w:b/>
          <w:bCs/>
        </w:rPr>
        <w:t>Personal Connection</w:t>
      </w:r>
      <w:r w:rsidRPr="00A52DC3">
        <w:t>: E.g., faith in God helped during a family challenge.</w:t>
      </w:r>
    </w:p>
    <w:p w14:paraId="18DF2BFC" w14:textId="77777777" w:rsidR="00470083" w:rsidRPr="00A52DC3" w:rsidRDefault="00470083" w:rsidP="00470083">
      <w:pPr>
        <w:numPr>
          <w:ilvl w:val="0"/>
          <w:numId w:val="9"/>
        </w:numPr>
      </w:pPr>
      <w:r w:rsidRPr="00A52DC3">
        <w:rPr>
          <w:b/>
          <w:bCs/>
        </w:rPr>
        <w:t>Grading Criteria</w:t>
      </w:r>
      <w:r w:rsidRPr="00A52DC3">
        <w:t>: Clear thesis, two text examples, personal connection, 200–250 words, proper grammar.</w:t>
      </w:r>
    </w:p>
    <w:p w14:paraId="44A718A5" w14:textId="77777777" w:rsidR="00470083" w:rsidRPr="00A52DC3" w:rsidRDefault="00470083" w:rsidP="00470083">
      <w:r w:rsidRPr="00A52DC3">
        <w:pict w14:anchorId="528587C4">
          <v:rect id="_x0000_i1035" style="width:0;height:0" o:hralign="center" o:hrstd="t" o:hrnoshade="t" o:hr="t" fillcolor="black" stroked="f"/>
        </w:pict>
      </w:r>
    </w:p>
    <w:p w14:paraId="59695153" w14:textId="77777777" w:rsidR="00470083" w:rsidRPr="00A52DC3" w:rsidRDefault="00470083" w:rsidP="00470083">
      <w:pPr>
        <w:rPr>
          <w:b/>
          <w:bCs/>
        </w:rPr>
      </w:pPr>
      <w:r w:rsidRPr="00A52DC3">
        <w:rPr>
          <w:b/>
          <w:bCs/>
        </w:rPr>
        <w:t>4. Additional Creative Activity (10–15 minutes)</w:t>
      </w:r>
    </w:p>
    <w:p w14:paraId="3861BFC2" w14:textId="77777777" w:rsidR="00470083" w:rsidRPr="00A52DC3" w:rsidRDefault="00470083" w:rsidP="00470083">
      <w:pPr>
        <w:numPr>
          <w:ilvl w:val="0"/>
          <w:numId w:val="10"/>
        </w:numPr>
      </w:pPr>
      <w:r w:rsidRPr="00A52DC3">
        <w:rPr>
          <w:b/>
          <w:bCs/>
        </w:rPr>
        <w:t>Purpose</w:t>
      </w:r>
      <w:r w:rsidRPr="00A52DC3">
        <w:t>: Deepen engagement with a story-inspired task.</w:t>
      </w:r>
    </w:p>
    <w:p w14:paraId="190650D1" w14:textId="77777777" w:rsidR="00470083" w:rsidRPr="00A52DC3" w:rsidRDefault="00470083" w:rsidP="00470083">
      <w:pPr>
        <w:numPr>
          <w:ilvl w:val="0"/>
          <w:numId w:val="10"/>
        </w:numPr>
      </w:pPr>
      <w:r w:rsidRPr="00A52DC3">
        <w:rPr>
          <w:b/>
          <w:bCs/>
        </w:rPr>
        <w:t>Options</w:t>
      </w:r>
      <w:r w:rsidRPr="00A52DC3">
        <w:t xml:space="preserve"> (Choose one):</w:t>
      </w:r>
    </w:p>
    <w:p w14:paraId="22572583" w14:textId="77777777" w:rsidR="00470083" w:rsidRPr="00A52DC3" w:rsidRDefault="00470083" w:rsidP="00470083">
      <w:pPr>
        <w:numPr>
          <w:ilvl w:val="1"/>
          <w:numId w:val="10"/>
        </w:numPr>
      </w:pPr>
      <w:r w:rsidRPr="00A52DC3">
        <w:rPr>
          <w:b/>
          <w:bCs/>
        </w:rPr>
        <w:t>Art</w:t>
      </w:r>
      <w:r w:rsidRPr="00A52DC3">
        <w:t>: Draw the candlestone or Excalibur’s beam (Chapter 24, pages 303–304). Write a 3–4 sentence explanation of its role.</w:t>
      </w:r>
    </w:p>
    <w:p w14:paraId="0446E64A" w14:textId="77777777" w:rsidR="00470083" w:rsidRPr="00A52DC3" w:rsidRDefault="00470083" w:rsidP="00470083">
      <w:pPr>
        <w:numPr>
          <w:ilvl w:val="2"/>
          <w:numId w:val="10"/>
        </w:numPr>
      </w:pPr>
      <w:r w:rsidRPr="00A52DC3">
        <w:rPr>
          <w:i/>
          <w:iCs/>
        </w:rPr>
        <w:t>Example Explanation</w:t>
      </w:r>
      <w:r w:rsidRPr="00A52DC3">
        <w:t xml:space="preserve">: The </w:t>
      </w:r>
      <w:proofErr w:type="spellStart"/>
      <w:r w:rsidRPr="00A52DC3">
        <w:t>candlestone’s</w:t>
      </w:r>
      <w:proofErr w:type="spellEnd"/>
      <w:r w:rsidRPr="00A52DC3">
        <w:t xml:space="preserve"> glow weakens Clefspeare, showing the slayers’ power (page 303). Excalibur’s beam drives Devin away, symbolizing God’s strength through Bonnie (page 304).</w:t>
      </w:r>
    </w:p>
    <w:p w14:paraId="2EFD543D" w14:textId="77777777" w:rsidR="00470083" w:rsidRPr="00A52DC3" w:rsidRDefault="00470083" w:rsidP="00470083">
      <w:pPr>
        <w:numPr>
          <w:ilvl w:val="1"/>
          <w:numId w:val="10"/>
        </w:numPr>
      </w:pPr>
      <w:r w:rsidRPr="00A52DC3">
        <w:rPr>
          <w:b/>
          <w:bCs/>
        </w:rPr>
        <w:lastRenderedPageBreak/>
        <w:t>Writing</w:t>
      </w:r>
      <w:r w:rsidRPr="00A52DC3">
        <w:t>: Write a 100-word scene where Billy and Bonnie search for Excalibur (inspired by Chapter 24, page 313).</w:t>
      </w:r>
    </w:p>
    <w:p w14:paraId="47957A35" w14:textId="77777777" w:rsidR="00470083" w:rsidRPr="00A52DC3" w:rsidRDefault="00470083" w:rsidP="00470083">
      <w:pPr>
        <w:numPr>
          <w:ilvl w:val="2"/>
          <w:numId w:val="10"/>
        </w:numPr>
      </w:pPr>
      <w:r w:rsidRPr="00A52DC3">
        <w:rPr>
          <w:i/>
          <w:iCs/>
        </w:rPr>
        <w:t>Example Start</w:t>
      </w:r>
      <w:r w:rsidRPr="00A52DC3">
        <w:t>: Billy and Bonnie trekked through the forest, their rubellite rings glowing. “Excalibur’s nearby,” Bonnie whispered, her wings twitching.</w:t>
      </w:r>
    </w:p>
    <w:p w14:paraId="4C7E191F" w14:textId="77777777" w:rsidR="00470083" w:rsidRPr="00A52DC3" w:rsidRDefault="00470083" w:rsidP="00470083">
      <w:pPr>
        <w:numPr>
          <w:ilvl w:val="1"/>
          <w:numId w:val="10"/>
        </w:numPr>
      </w:pPr>
      <w:r w:rsidRPr="00A52DC3">
        <w:rPr>
          <w:b/>
          <w:bCs/>
        </w:rPr>
        <w:t>Discussion (Group)</w:t>
      </w:r>
      <w:r w:rsidRPr="00A52DC3">
        <w:t>: With a parent, discuss whether Billy should tell Walter about his dragon powers (inspired by Chapter 24, page 314). List two pros and two cons.</w:t>
      </w:r>
    </w:p>
    <w:p w14:paraId="1C969A3F" w14:textId="77777777" w:rsidR="00470083" w:rsidRPr="00A52DC3" w:rsidRDefault="00470083" w:rsidP="00470083">
      <w:r w:rsidRPr="00A52DC3">
        <w:pict w14:anchorId="67B64C22">
          <v:rect id="_x0000_i1036" style="width:0;height:0" o:hralign="center" o:hrstd="t" o:hrnoshade="t" o:hr="t" fillcolor="black" stroked="f"/>
        </w:pict>
      </w:r>
    </w:p>
    <w:p w14:paraId="58A83083" w14:textId="77777777" w:rsidR="00470083" w:rsidRPr="00A52DC3" w:rsidRDefault="00470083" w:rsidP="00470083">
      <w:pPr>
        <w:rPr>
          <w:b/>
          <w:bCs/>
        </w:rPr>
      </w:pPr>
      <w:r w:rsidRPr="00A52DC3">
        <w:rPr>
          <w:b/>
          <w:bCs/>
        </w:rPr>
        <w:t>Curriculum Notes</w:t>
      </w:r>
    </w:p>
    <w:p w14:paraId="4759F252" w14:textId="77777777" w:rsidR="00470083" w:rsidRPr="00A52DC3" w:rsidRDefault="00470083" w:rsidP="00470083">
      <w:pPr>
        <w:numPr>
          <w:ilvl w:val="0"/>
          <w:numId w:val="11"/>
        </w:numPr>
      </w:pPr>
      <w:r w:rsidRPr="00A52DC3">
        <w:rPr>
          <w:b/>
          <w:bCs/>
        </w:rPr>
        <w:t>Short Version</w:t>
      </w:r>
      <w:r w:rsidRPr="00A52DC3">
        <w:t>: Designed for quick, fun engagement (1–1.5 hours), with 4 questions, 5 vocabulary words, a 100–150-word essay, and simple creative/reflection tasks. Ideal for parents wanting a light, faith-focused study.</w:t>
      </w:r>
    </w:p>
    <w:p w14:paraId="60B220BC" w14:textId="77777777" w:rsidR="00470083" w:rsidRPr="00A52DC3" w:rsidRDefault="00470083" w:rsidP="00470083">
      <w:pPr>
        <w:numPr>
          <w:ilvl w:val="0"/>
          <w:numId w:val="11"/>
        </w:numPr>
      </w:pPr>
      <w:r w:rsidRPr="00A52DC3">
        <w:rPr>
          <w:b/>
          <w:bCs/>
        </w:rPr>
        <w:t>For Deeper Study</w:t>
      </w:r>
      <w:r w:rsidRPr="00A52DC3">
        <w:t>: Adds 30–45 minutes of analytical tasks (3 questions, 3 words, 200–250-word essay, extra creative activity) for parents seeking depth without overwhelming students.</w:t>
      </w:r>
    </w:p>
    <w:p w14:paraId="2C9EAA2F" w14:textId="77777777" w:rsidR="00470083" w:rsidRPr="00A52DC3" w:rsidRDefault="00470083" w:rsidP="00470083">
      <w:pPr>
        <w:numPr>
          <w:ilvl w:val="0"/>
          <w:numId w:val="11"/>
        </w:numPr>
      </w:pPr>
      <w:r w:rsidRPr="00A52DC3">
        <w:rPr>
          <w:b/>
          <w:bCs/>
        </w:rPr>
        <w:t>Adaptations</w:t>
      </w:r>
      <w:r w:rsidRPr="00A52DC3">
        <w:t>:</w:t>
      </w:r>
    </w:p>
    <w:p w14:paraId="5DF39767" w14:textId="77777777" w:rsidR="00470083" w:rsidRPr="00A52DC3" w:rsidRDefault="00470083" w:rsidP="00470083">
      <w:pPr>
        <w:numPr>
          <w:ilvl w:val="1"/>
          <w:numId w:val="11"/>
        </w:numPr>
      </w:pPr>
      <w:r w:rsidRPr="00A52DC3">
        <w:rPr>
          <w:b/>
          <w:bCs/>
        </w:rPr>
        <w:t>Younger Students (10–12)</w:t>
      </w:r>
      <w:r w:rsidRPr="00A52DC3">
        <w:t>: Short version only, reduce essay to 75–100 words, use 3 vocabulary words.</w:t>
      </w:r>
    </w:p>
    <w:p w14:paraId="65042B73" w14:textId="77777777" w:rsidR="00470083" w:rsidRPr="00A52DC3" w:rsidRDefault="00470083" w:rsidP="00470083">
      <w:pPr>
        <w:numPr>
          <w:ilvl w:val="1"/>
          <w:numId w:val="11"/>
        </w:numPr>
      </w:pPr>
      <w:r w:rsidRPr="00A52DC3">
        <w:rPr>
          <w:b/>
          <w:bCs/>
        </w:rPr>
        <w:t>Older Students (14–16)</w:t>
      </w:r>
      <w:r w:rsidRPr="00A52DC3">
        <w:t>: Require "For Deeper Study," add a question on literary devices (e.g., foreshadowing in Chapter 1, page 10).</w:t>
      </w:r>
    </w:p>
    <w:p w14:paraId="6C03BD3B" w14:textId="77777777" w:rsidR="00470083" w:rsidRPr="00A52DC3" w:rsidRDefault="00470083" w:rsidP="00470083">
      <w:pPr>
        <w:numPr>
          <w:ilvl w:val="0"/>
          <w:numId w:val="11"/>
        </w:numPr>
      </w:pPr>
      <w:r w:rsidRPr="00A52DC3">
        <w:rPr>
          <w:b/>
          <w:bCs/>
        </w:rPr>
        <w:t>Parent Guide</w:t>
      </w:r>
      <w:r w:rsidRPr="00A52DC3">
        <w:t>: Parents can review answers, discuss reflections, and share creative work. Suggest tying faith themes to family devotions.</w:t>
      </w:r>
    </w:p>
    <w:sectPr w:rsidR="00470083" w:rsidRPr="00A52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A38"/>
    <w:multiLevelType w:val="multilevel"/>
    <w:tmpl w:val="5426B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27D94"/>
    <w:multiLevelType w:val="multilevel"/>
    <w:tmpl w:val="B6C42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DF5ADD"/>
    <w:multiLevelType w:val="multilevel"/>
    <w:tmpl w:val="56A2E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7220E"/>
    <w:multiLevelType w:val="multilevel"/>
    <w:tmpl w:val="33D6E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3F6D72"/>
    <w:multiLevelType w:val="multilevel"/>
    <w:tmpl w:val="04BAB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F63745"/>
    <w:multiLevelType w:val="multilevel"/>
    <w:tmpl w:val="43A2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DA69E3"/>
    <w:multiLevelType w:val="multilevel"/>
    <w:tmpl w:val="E2D20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3C75D2"/>
    <w:multiLevelType w:val="multilevel"/>
    <w:tmpl w:val="95847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0973CF"/>
    <w:multiLevelType w:val="multilevel"/>
    <w:tmpl w:val="3F703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6F4FF4"/>
    <w:multiLevelType w:val="multilevel"/>
    <w:tmpl w:val="1EB42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CA0708"/>
    <w:multiLevelType w:val="multilevel"/>
    <w:tmpl w:val="BF9EC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7995951">
    <w:abstractNumId w:val="5"/>
  </w:num>
  <w:num w:numId="2" w16cid:durableId="330909661">
    <w:abstractNumId w:val="7"/>
  </w:num>
  <w:num w:numId="3" w16cid:durableId="851719772">
    <w:abstractNumId w:val="1"/>
  </w:num>
  <w:num w:numId="4" w16cid:durableId="1149905998">
    <w:abstractNumId w:val="10"/>
  </w:num>
  <w:num w:numId="5" w16cid:durableId="1690596862">
    <w:abstractNumId w:val="3"/>
  </w:num>
  <w:num w:numId="6" w16cid:durableId="669405149">
    <w:abstractNumId w:val="2"/>
  </w:num>
  <w:num w:numId="7" w16cid:durableId="1625968033">
    <w:abstractNumId w:val="6"/>
  </w:num>
  <w:num w:numId="8" w16cid:durableId="164249813">
    <w:abstractNumId w:val="0"/>
  </w:num>
  <w:num w:numId="9" w16cid:durableId="39594557">
    <w:abstractNumId w:val="4"/>
  </w:num>
  <w:num w:numId="10" w16cid:durableId="1253975182">
    <w:abstractNumId w:val="8"/>
  </w:num>
  <w:num w:numId="11" w16cid:durableId="946498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83"/>
    <w:rsid w:val="0001489D"/>
    <w:rsid w:val="000B56F2"/>
    <w:rsid w:val="00124D35"/>
    <w:rsid w:val="00470083"/>
    <w:rsid w:val="0057256B"/>
    <w:rsid w:val="00A6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0FC9"/>
  <w15:chartTrackingRefBased/>
  <w15:docId w15:val="{4DB61F62-19DC-4FED-9044-A2A6400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83"/>
  </w:style>
  <w:style w:type="paragraph" w:styleId="Heading1">
    <w:name w:val="heading 1"/>
    <w:basedOn w:val="Normal"/>
    <w:next w:val="Normal"/>
    <w:link w:val="Heading1Char"/>
    <w:uiPriority w:val="9"/>
    <w:qFormat/>
    <w:rsid w:val="0047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83"/>
    <w:rPr>
      <w:rFonts w:eastAsiaTheme="majorEastAsia" w:cstheme="majorBidi"/>
      <w:color w:val="272727" w:themeColor="text1" w:themeTint="D8"/>
    </w:rPr>
  </w:style>
  <w:style w:type="paragraph" w:styleId="Title">
    <w:name w:val="Title"/>
    <w:basedOn w:val="Normal"/>
    <w:next w:val="Normal"/>
    <w:link w:val="TitleChar"/>
    <w:uiPriority w:val="10"/>
    <w:qFormat/>
    <w:rsid w:val="0047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83"/>
    <w:pPr>
      <w:spacing w:before="160"/>
      <w:jc w:val="center"/>
    </w:pPr>
    <w:rPr>
      <w:i/>
      <w:iCs/>
      <w:color w:val="404040" w:themeColor="text1" w:themeTint="BF"/>
    </w:rPr>
  </w:style>
  <w:style w:type="character" w:customStyle="1" w:styleId="QuoteChar">
    <w:name w:val="Quote Char"/>
    <w:basedOn w:val="DefaultParagraphFont"/>
    <w:link w:val="Quote"/>
    <w:uiPriority w:val="29"/>
    <w:rsid w:val="00470083"/>
    <w:rPr>
      <w:i/>
      <w:iCs/>
      <w:color w:val="404040" w:themeColor="text1" w:themeTint="BF"/>
    </w:rPr>
  </w:style>
  <w:style w:type="paragraph" w:styleId="ListParagraph">
    <w:name w:val="List Paragraph"/>
    <w:basedOn w:val="Normal"/>
    <w:uiPriority w:val="34"/>
    <w:qFormat/>
    <w:rsid w:val="00470083"/>
    <w:pPr>
      <w:ind w:left="720"/>
      <w:contextualSpacing/>
    </w:pPr>
  </w:style>
  <w:style w:type="character" w:styleId="IntenseEmphasis">
    <w:name w:val="Intense Emphasis"/>
    <w:basedOn w:val="DefaultParagraphFont"/>
    <w:uiPriority w:val="21"/>
    <w:qFormat/>
    <w:rsid w:val="00470083"/>
    <w:rPr>
      <w:i/>
      <w:iCs/>
      <w:color w:val="0F4761" w:themeColor="accent1" w:themeShade="BF"/>
    </w:rPr>
  </w:style>
  <w:style w:type="paragraph" w:styleId="IntenseQuote">
    <w:name w:val="Intense Quote"/>
    <w:basedOn w:val="Normal"/>
    <w:next w:val="Normal"/>
    <w:link w:val="IntenseQuoteChar"/>
    <w:uiPriority w:val="30"/>
    <w:qFormat/>
    <w:rsid w:val="0047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83"/>
    <w:rPr>
      <w:i/>
      <w:iCs/>
      <w:color w:val="0F4761" w:themeColor="accent1" w:themeShade="BF"/>
    </w:rPr>
  </w:style>
  <w:style w:type="character" w:styleId="IntenseReference">
    <w:name w:val="Intense Reference"/>
    <w:basedOn w:val="DefaultParagraphFont"/>
    <w:uiPriority w:val="32"/>
    <w:qFormat/>
    <w:rsid w:val="00470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1574</Words>
  <Characters>8977</Characters>
  <Application>Microsoft Office Word</Application>
  <DocSecurity>0</DocSecurity>
  <Lines>74</Lines>
  <Paragraphs>21</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2025-06-17T13:29:00Z</dcterms:created>
  <dcterms:modified xsi:type="dcterms:W3CDTF">2025-06-17T13:42:00Z</dcterms:modified>
</cp:coreProperties>
</file>