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99607" w14:textId="77777777" w:rsidR="00232999" w:rsidRPr="00232999" w:rsidRDefault="00232999" w:rsidP="00232999">
      <w:pPr>
        <w:rPr>
          <w:b/>
          <w:bCs/>
        </w:rPr>
      </w:pPr>
      <w:r w:rsidRPr="00232999">
        <w:rPr>
          <w:b/>
          <w:bCs/>
        </w:rPr>
        <w:t xml:space="preserve">One-Day Curriculum for </w:t>
      </w:r>
      <w:r w:rsidRPr="00232999">
        <w:rPr>
          <w:b/>
          <w:bCs/>
          <w:i/>
          <w:iCs/>
        </w:rPr>
        <w:t>Liberator</w:t>
      </w:r>
      <w:r w:rsidRPr="00232999">
        <w:rPr>
          <w:b/>
          <w:bCs/>
        </w:rPr>
        <w:t xml:space="preserve"> by Bryan Davis</w:t>
      </w:r>
    </w:p>
    <w:p w14:paraId="475D661B" w14:textId="77777777" w:rsidR="00232999" w:rsidRPr="00232999" w:rsidRDefault="00232999" w:rsidP="00232999">
      <w:r w:rsidRPr="00232999">
        <w:t>Dragons of Starlight Series, Book 4</w:t>
      </w:r>
    </w:p>
    <w:p w14:paraId="6522F24C" w14:textId="77777777" w:rsidR="00232999" w:rsidRPr="00232999" w:rsidRDefault="00232999" w:rsidP="00232999">
      <w:pPr>
        <w:rPr>
          <w:b/>
          <w:bCs/>
        </w:rPr>
      </w:pPr>
      <w:r w:rsidRPr="00232999">
        <w:rPr>
          <w:b/>
          <w:bCs/>
        </w:rPr>
        <w:t>Overview</w:t>
      </w:r>
    </w:p>
    <w:p w14:paraId="08B63B4F" w14:textId="77777777" w:rsidR="00232999" w:rsidRPr="00232999" w:rsidRDefault="00232999" w:rsidP="00232999">
      <w:r w:rsidRPr="00232999">
        <w:rPr>
          <w:i/>
          <w:iCs/>
        </w:rPr>
        <w:t>Liberator</w:t>
      </w:r>
      <w:r w:rsidRPr="00232999">
        <w:t xml:space="preserve">, the final book in the </w:t>
      </w:r>
      <w:r w:rsidRPr="00232999">
        <w:rPr>
          <w:i/>
          <w:iCs/>
        </w:rPr>
        <w:t>Dragons of Starlight</w:t>
      </w:r>
      <w:r w:rsidRPr="00232999">
        <w:t xml:space="preserve"> series, concludes the epic struggle on Starlight, where human slaves seek freedom from dragon oppression. Koren, a Starlighter, battles the Exodus disease ravaging her body while using her storytelling powers to aid allies. Jason Masters and Elyssa, a Diviner, escape the Southlands to warn an army from Major Four (Darksphere) of the disease, spread by dragon king Taushin via an infected human, Yeager. Cassabrie, another Starlighter, sacrifices herself within Exodus to create stardrops that cure the disease, enabling a final battle against Taushin. The story culminates in Koren’s rise as Starlight’s queen, uniting humans and dragons in peace. Aimed at readers aged 12–16, this fantasy novel explores sacrifice, freedom, courage, and redemption. This one-day curriculum, designed for homeschoolers, offers a concise study fostering critical thinking, creativity, and ethical reflection.</w:t>
      </w:r>
    </w:p>
    <w:p w14:paraId="520DF62D" w14:textId="77777777" w:rsidR="00232999" w:rsidRPr="00232999" w:rsidRDefault="00232999" w:rsidP="00232999">
      <w:pPr>
        <w:rPr>
          <w:b/>
          <w:bCs/>
        </w:rPr>
      </w:pPr>
      <w:r w:rsidRPr="00232999">
        <w:rPr>
          <w:b/>
          <w:bCs/>
        </w:rPr>
        <w:t>Curriculum Structure</w:t>
      </w:r>
    </w:p>
    <w:p w14:paraId="7CAA0A30" w14:textId="77777777" w:rsidR="00232999" w:rsidRPr="00232999" w:rsidRDefault="00232999" w:rsidP="00232999">
      <w:pPr>
        <w:numPr>
          <w:ilvl w:val="0"/>
          <w:numId w:val="1"/>
        </w:numPr>
      </w:pPr>
      <w:r w:rsidRPr="00232999">
        <w:t>Duration: 1–2 hours, ideal for a single homeschool day.</w:t>
      </w:r>
    </w:p>
    <w:p w14:paraId="2255DE95" w14:textId="77777777" w:rsidR="00232999" w:rsidRPr="00232999" w:rsidRDefault="00232999" w:rsidP="00232999">
      <w:pPr>
        <w:numPr>
          <w:ilvl w:val="0"/>
          <w:numId w:val="1"/>
        </w:numPr>
      </w:pPr>
      <w:r w:rsidRPr="00232999">
        <w:t>Target Audience: Ages 12–16 (grades 7–10), tailored for middle and high school comprehension levels.</w:t>
      </w:r>
    </w:p>
    <w:p w14:paraId="5348B971" w14:textId="77777777" w:rsidR="00232999" w:rsidRPr="00232999" w:rsidRDefault="00232999" w:rsidP="00232999">
      <w:pPr>
        <w:numPr>
          <w:ilvl w:val="0"/>
          <w:numId w:val="1"/>
        </w:numPr>
      </w:pPr>
      <w:r w:rsidRPr="00232999">
        <w:t>Reading Assignments: Selected chapters (1, 2, 12, 23, 24) to cover early, middle, and late sections, balancing key events and themes.</w:t>
      </w:r>
    </w:p>
    <w:p w14:paraId="27FF108C" w14:textId="77777777" w:rsidR="00232999" w:rsidRPr="00232999" w:rsidRDefault="00232999" w:rsidP="00232999">
      <w:pPr>
        <w:numPr>
          <w:ilvl w:val="0"/>
          <w:numId w:val="1"/>
        </w:numPr>
      </w:pPr>
      <w:r w:rsidRPr="00232999">
        <w:t>Components:</w:t>
      </w:r>
    </w:p>
    <w:p w14:paraId="7F2AA54B" w14:textId="77777777" w:rsidR="00232999" w:rsidRPr="00232999" w:rsidRDefault="00232999" w:rsidP="00232999">
      <w:pPr>
        <w:numPr>
          <w:ilvl w:val="1"/>
          <w:numId w:val="1"/>
        </w:numPr>
      </w:pPr>
      <w:r w:rsidRPr="00232999">
        <w:t>Reading and Discussion: Questions for comprehension and analysis.</w:t>
      </w:r>
    </w:p>
    <w:p w14:paraId="221437AB" w14:textId="77777777" w:rsidR="00232999" w:rsidRPr="00232999" w:rsidRDefault="00232999" w:rsidP="00232999">
      <w:pPr>
        <w:numPr>
          <w:ilvl w:val="1"/>
          <w:numId w:val="1"/>
        </w:numPr>
      </w:pPr>
      <w:r w:rsidRPr="00232999">
        <w:t>Vocabulary Building: Key terms to enhance language skills.</w:t>
      </w:r>
    </w:p>
    <w:p w14:paraId="7CA853B0" w14:textId="77777777" w:rsidR="00232999" w:rsidRPr="00232999" w:rsidRDefault="00232999" w:rsidP="00232999">
      <w:pPr>
        <w:numPr>
          <w:ilvl w:val="1"/>
          <w:numId w:val="1"/>
        </w:numPr>
      </w:pPr>
      <w:r w:rsidRPr="00232999">
        <w:t>Creative Activity: A writing or artistic task to engage imagination.</w:t>
      </w:r>
    </w:p>
    <w:p w14:paraId="609F8C75" w14:textId="77777777" w:rsidR="00232999" w:rsidRPr="00232999" w:rsidRDefault="00232999" w:rsidP="00232999">
      <w:pPr>
        <w:numPr>
          <w:ilvl w:val="1"/>
          <w:numId w:val="1"/>
        </w:numPr>
      </w:pPr>
      <w:r w:rsidRPr="00232999">
        <w:t>Quiz: A short assessment of plot and themes.</w:t>
      </w:r>
    </w:p>
    <w:p w14:paraId="63DC58B7" w14:textId="77777777" w:rsidR="00232999" w:rsidRPr="00232999" w:rsidRDefault="00232999" w:rsidP="00232999">
      <w:pPr>
        <w:numPr>
          <w:ilvl w:val="1"/>
          <w:numId w:val="1"/>
        </w:numPr>
      </w:pPr>
      <w:r w:rsidRPr="00232999">
        <w:t>For Deeper Study: Optional tasks for advanced exploration.</w:t>
      </w:r>
    </w:p>
    <w:p w14:paraId="17445A1F" w14:textId="77777777" w:rsidR="00232999" w:rsidRPr="00232999" w:rsidRDefault="00232999" w:rsidP="00232999">
      <w:pPr>
        <w:numPr>
          <w:ilvl w:val="0"/>
          <w:numId w:val="1"/>
        </w:numPr>
      </w:pPr>
      <w:r w:rsidRPr="00232999">
        <w:t xml:space="preserve">Prerequisites: No prior reading required, but familiarity with </w:t>
      </w:r>
      <w:r w:rsidRPr="00232999">
        <w:rPr>
          <w:i/>
          <w:iCs/>
        </w:rPr>
        <w:t>Starlighter</w:t>
      </w:r>
      <w:r w:rsidRPr="00232999">
        <w:t xml:space="preserve">, </w:t>
      </w:r>
      <w:r w:rsidRPr="00232999">
        <w:rPr>
          <w:i/>
          <w:iCs/>
        </w:rPr>
        <w:t>Warrior</w:t>
      </w:r>
      <w:r w:rsidRPr="00232999">
        <w:t xml:space="preserve">, and </w:t>
      </w:r>
      <w:r w:rsidRPr="00232999">
        <w:rPr>
          <w:i/>
          <w:iCs/>
        </w:rPr>
        <w:t>Diviner</w:t>
      </w:r>
      <w:r w:rsidRPr="00232999">
        <w:t xml:space="preserve"> enhances understanding (context provided below).</w:t>
      </w:r>
    </w:p>
    <w:p w14:paraId="3442117B" w14:textId="77777777" w:rsidR="00232999" w:rsidRPr="00232999" w:rsidRDefault="00232999" w:rsidP="00232999">
      <w:pPr>
        <w:numPr>
          <w:ilvl w:val="0"/>
          <w:numId w:val="1"/>
        </w:numPr>
      </w:pPr>
      <w:r w:rsidRPr="00232999">
        <w:t xml:space="preserve">Context Summary: In </w:t>
      </w:r>
      <w:r w:rsidRPr="00232999">
        <w:rPr>
          <w:i/>
          <w:iCs/>
        </w:rPr>
        <w:t>Starlighter</w:t>
      </w:r>
      <w:r w:rsidRPr="00232999">
        <w:t xml:space="preserve">, Jason enters Starlight to free slaves, meeting Koren, who aids his escape from dragon king Magnar. In </w:t>
      </w:r>
      <w:r w:rsidRPr="00232999">
        <w:rPr>
          <w:i/>
          <w:iCs/>
        </w:rPr>
        <w:t>Warrior</w:t>
      </w:r>
      <w:r w:rsidRPr="00232999">
        <w:t xml:space="preserve">, Taushin manipulates Koren to resurrect Exodus, a star leaking pheterone. Jason and Elyssa </w:t>
      </w:r>
      <w:r w:rsidRPr="00232999">
        <w:lastRenderedPageBreak/>
        <w:t xml:space="preserve">seal Exodus’s wound, while Randall and Tibalt ally with dragons Arxad and Magnar. In </w:t>
      </w:r>
      <w:r w:rsidRPr="00232999">
        <w:rPr>
          <w:i/>
          <w:iCs/>
        </w:rPr>
        <w:t>Diviner</w:t>
      </w:r>
      <w:r w:rsidRPr="00232999">
        <w:t xml:space="preserve">, Koren, infected by Exodus’s disease, questions her Starlighter role after meeting Brinella. Jason, Elyssa, and Koren aim to warn Major Four’s army of the disease, while Cassabrie plans to deter them. Taushin plots to infect the army using Yeager. In </w:t>
      </w:r>
      <w:r w:rsidRPr="00232999">
        <w:rPr>
          <w:i/>
          <w:iCs/>
        </w:rPr>
        <w:t>Liberator</w:t>
      </w:r>
      <w:r w:rsidRPr="00232999">
        <w:t>, Jason, Elyssa, and Koren escape the Southlands barrier, but Koren is abducted by a dragon. Cassabrie’s sacrifice within Exodus produces stardrops to cure the disease, enabling a final battle led by Jason, Edison Masters, and Marcelle against Taushin. Koren becomes queen, fostering peace.</w:t>
      </w:r>
    </w:p>
    <w:p w14:paraId="1860BE6E" w14:textId="77777777" w:rsidR="00232999" w:rsidRPr="00232999" w:rsidRDefault="00232999" w:rsidP="00232999">
      <w:pPr>
        <w:rPr>
          <w:b/>
          <w:bCs/>
        </w:rPr>
      </w:pPr>
      <w:r w:rsidRPr="00232999">
        <w:rPr>
          <w:b/>
          <w:bCs/>
        </w:rPr>
        <w:t>Reading Assignment (30–40 minutes)</w:t>
      </w:r>
    </w:p>
    <w:p w14:paraId="52764B8A" w14:textId="77777777" w:rsidR="00232999" w:rsidRPr="00232999" w:rsidRDefault="00232999" w:rsidP="00232999">
      <w:r w:rsidRPr="00232999">
        <w:t>Read the following chapters (approximately 60–70 pages, depending on formatting):</w:t>
      </w:r>
    </w:p>
    <w:p w14:paraId="1F3CD536" w14:textId="77777777" w:rsidR="00232999" w:rsidRPr="00232999" w:rsidRDefault="00232999" w:rsidP="00232999">
      <w:pPr>
        <w:numPr>
          <w:ilvl w:val="0"/>
          <w:numId w:val="2"/>
        </w:numPr>
      </w:pPr>
      <w:r w:rsidRPr="00232999">
        <w:t>Chapter 1: Jason, Elyssa, and Koren float on a raft toward the Southlands barrier wall, escaping dragon territory. Elyssa senses a dragon, and Koren’s Exodus disease worsens. They reach the wall, finding a spillway and lever to open it, but a guardian dragon attacks.</w:t>
      </w:r>
    </w:p>
    <w:p w14:paraId="7BCC378E" w14:textId="77777777" w:rsidR="00232999" w:rsidRPr="00232999" w:rsidRDefault="00232999" w:rsidP="00232999">
      <w:pPr>
        <w:numPr>
          <w:ilvl w:val="0"/>
          <w:numId w:val="2"/>
        </w:numPr>
      </w:pPr>
      <w:r w:rsidRPr="00232999">
        <w:t>Chapter 2: Koren hypnotizes the dragon, allowing Elyssa to enter the spillway. Elyssa nearly drowns but opens the gate. The trio survives a waterfall plunge, and Koren revives Elyssa. A dragon abducts Koren to infect the Major Four army with Yeager’s disease.</w:t>
      </w:r>
    </w:p>
    <w:p w14:paraId="0BAE2D11" w14:textId="77777777" w:rsidR="00232999" w:rsidRPr="00232999" w:rsidRDefault="00232999" w:rsidP="00232999">
      <w:pPr>
        <w:numPr>
          <w:ilvl w:val="0"/>
          <w:numId w:val="2"/>
        </w:numPr>
      </w:pPr>
      <w:r w:rsidRPr="00232999">
        <w:t>Chapter 23: After Cassabrie’s sacrifice explodes Exodus, stardrops cure the disease. Koren, healed, creates duplicate soldiers and dragons to confuse Taushin’s forces. Reinforcements led by Edison and Marcelle arrive, defeating Taushin with explosive ropes.</w:t>
      </w:r>
    </w:p>
    <w:p w14:paraId="3403A6F7" w14:textId="77777777" w:rsidR="00232999" w:rsidRPr="00232999" w:rsidRDefault="00232999" w:rsidP="00232999">
      <w:pPr>
        <w:numPr>
          <w:ilvl w:val="0"/>
          <w:numId w:val="2"/>
        </w:numPr>
      </w:pPr>
      <w:r w:rsidRPr="00232999">
        <w:t>Chapter 24: Five years later, Koren attends Jason and Elyssa’s wedding on Major Four, officiated by Arxad. As Starlight’s queen, she reflects on sacrifices, writing a letter to Jason and Elyssa, honoring Tibalt and others with figurines.</w:t>
      </w:r>
    </w:p>
    <w:p w14:paraId="0B2917A4" w14:textId="7CF38ECE" w:rsidR="00232999" w:rsidRPr="00232999" w:rsidRDefault="00232999" w:rsidP="00232999">
      <w:r w:rsidRPr="00232999">
        <w:rPr>
          <w:b/>
          <w:bCs/>
        </w:rPr>
        <w:t>Note for Readers:</w:t>
      </w:r>
      <w:r w:rsidRPr="00232999">
        <w:t xml:space="preserve"> If time is limited, read Chapters 1 and 23, and use summaries for Chapters 2</w:t>
      </w:r>
      <w:r w:rsidR="00411C0E">
        <w:t xml:space="preserve"> </w:t>
      </w:r>
      <w:r w:rsidRPr="00232999">
        <w:t>and 24 (provided below or by the teacher/parent). The chapters are suitable for ages 12–16.</w:t>
      </w:r>
    </w:p>
    <w:p w14:paraId="427CB41D" w14:textId="77777777" w:rsidR="00232999" w:rsidRPr="00232999" w:rsidRDefault="00232999" w:rsidP="00232999">
      <w:pPr>
        <w:rPr>
          <w:b/>
          <w:bCs/>
        </w:rPr>
      </w:pPr>
      <w:r w:rsidRPr="00232999">
        <w:rPr>
          <w:b/>
          <w:bCs/>
        </w:rPr>
        <w:t>Chapter Summaries for Optional Use:</w:t>
      </w:r>
    </w:p>
    <w:p w14:paraId="45168597" w14:textId="77777777" w:rsidR="00232999" w:rsidRPr="00232999" w:rsidRDefault="00232999" w:rsidP="00232999">
      <w:pPr>
        <w:numPr>
          <w:ilvl w:val="0"/>
          <w:numId w:val="3"/>
        </w:numPr>
      </w:pPr>
      <w:r w:rsidRPr="00232999">
        <w:t>Chapter 2: Koren distracts the guardian dragon, enabling Elyssa to open the spillway. Elyssa nearly drowns, but Koren and Jason revive her. A dragon carrying Yeager abducts Koren to spread the disease to the army.</w:t>
      </w:r>
    </w:p>
    <w:p w14:paraId="5598D6BD" w14:textId="77777777" w:rsidR="00232999" w:rsidRPr="00232999" w:rsidRDefault="00232999" w:rsidP="00232999">
      <w:pPr>
        <w:numPr>
          <w:ilvl w:val="0"/>
          <w:numId w:val="3"/>
        </w:numPr>
      </w:pPr>
      <w:r w:rsidRPr="00232999">
        <w:lastRenderedPageBreak/>
        <w:t>Chapter 24: At Jason and Elyssa’s wedding, Koren reflects on Starlight’s liberation. As queen, she writes to them, honoring Tibalt with a medal and maintaining peace with dragons like Arxad.</w:t>
      </w:r>
    </w:p>
    <w:p w14:paraId="4D89406B" w14:textId="77777777" w:rsidR="00232999" w:rsidRPr="00232999" w:rsidRDefault="00232999" w:rsidP="00232999">
      <w:pPr>
        <w:rPr>
          <w:b/>
          <w:bCs/>
        </w:rPr>
      </w:pPr>
      <w:r w:rsidRPr="00232999">
        <w:rPr>
          <w:b/>
          <w:bCs/>
        </w:rPr>
        <w:t>Discussion Questions (15–20 minutes)</w:t>
      </w:r>
    </w:p>
    <w:p w14:paraId="257920D7" w14:textId="77777777" w:rsidR="00232999" w:rsidRPr="00232999" w:rsidRDefault="00232999" w:rsidP="00232999">
      <w:r w:rsidRPr="00232999">
        <w:t>Instructions: Discuss as a group or write answers individually (1–2 sentences each). All students (ages 12–16) should attempt all questions, with teachers adjusting depth for grade level.</w:t>
      </w:r>
    </w:p>
    <w:p w14:paraId="32ED9506" w14:textId="77777777" w:rsidR="00232999" w:rsidRPr="00232999" w:rsidRDefault="00232999" w:rsidP="00232999">
      <w:pPr>
        <w:numPr>
          <w:ilvl w:val="0"/>
          <w:numId w:val="4"/>
        </w:numPr>
      </w:pPr>
      <w:r w:rsidRPr="00232999">
        <w:t>Comprehension: In Chapter 1, how do Jason, Elyssa, and Koren plan to bypass the barrier wall? (Answer: They follow Arxad’s advice to find a spillway and lever at the river’s surface to open the wall’s gate.)</w:t>
      </w:r>
    </w:p>
    <w:p w14:paraId="5F7AD481" w14:textId="77777777" w:rsidR="00232999" w:rsidRPr="00232999" w:rsidRDefault="00232999" w:rsidP="00232999">
      <w:pPr>
        <w:numPr>
          <w:ilvl w:val="0"/>
          <w:numId w:val="4"/>
        </w:numPr>
      </w:pPr>
      <w:r w:rsidRPr="00232999">
        <w:t>Character: In Chapter 2, how does Koren’s action to save Elyssa reflect her character? (Answer: Koren’s willingness to hypnotize the dragon and guide Elyssa’s revival, despite her illness, shows her selflessness and courage.)</w:t>
      </w:r>
    </w:p>
    <w:p w14:paraId="113BD710" w14:textId="77777777" w:rsidR="00232999" w:rsidRPr="00232999" w:rsidRDefault="00232999" w:rsidP="00232999">
      <w:pPr>
        <w:numPr>
          <w:ilvl w:val="0"/>
          <w:numId w:val="4"/>
        </w:numPr>
      </w:pPr>
      <w:r w:rsidRPr="00232999">
        <w:t>Ethics: In Chapter 23, is Koren’s use of explosive ropes to defeat Taushin ethically justified? (Answer: Koren’s action ends Taushin’s tyranny, saving lives, but killing dragons raises ethical questions about the cost of justice.)</w:t>
      </w:r>
    </w:p>
    <w:p w14:paraId="3FB636D6" w14:textId="77777777" w:rsidR="00232999" w:rsidRPr="00232999" w:rsidRDefault="00232999" w:rsidP="00232999">
      <w:pPr>
        <w:numPr>
          <w:ilvl w:val="0"/>
          <w:numId w:val="4"/>
        </w:numPr>
      </w:pPr>
      <w:r w:rsidRPr="00232999">
        <w:t>Connection: In Chapter 24, how does Koren’s letter connect to the novel’s theme of redemption? (Answer: Koren honors Tibalt and Orion, recognizing their transformation and sacrifices, reflecting redemption through changed lives.)</w:t>
      </w:r>
    </w:p>
    <w:p w14:paraId="7B0E4D41" w14:textId="77777777" w:rsidR="00232999" w:rsidRPr="00232999" w:rsidRDefault="00232999" w:rsidP="00232999">
      <w:pPr>
        <w:rPr>
          <w:b/>
          <w:bCs/>
        </w:rPr>
      </w:pPr>
      <w:r w:rsidRPr="00232999">
        <w:rPr>
          <w:b/>
          <w:bCs/>
        </w:rPr>
        <w:t>Vocabulary Building (10 minutes)</w:t>
      </w:r>
    </w:p>
    <w:p w14:paraId="6EB6B7F0" w14:textId="77777777" w:rsidR="00232999" w:rsidRPr="00232999" w:rsidRDefault="00232999" w:rsidP="00232999">
      <w:r w:rsidRPr="00232999">
        <w:t>Terms (selected from the assigned chapters):</w:t>
      </w:r>
    </w:p>
    <w:p w14:paraId="72BB5FCE" w14:textId="77777777" w:rsidR="00232999" w:rsidRPr="00232999" w:rsidRDefault="00232999" w:rsidP="00232999">
      <w:pPr>
        <w:numPr>
          <w:ilvl w:val="0"/>
          <w:numId w:val="5"/>
        </w:numPr>
      </w:pPr>
      <w:r w:rsidRPr="00232999">
        <w:t xml:space="preserve">Abode (Chapter 1): A place of residence. </w:t>
      </w:r>
      <w:r w:rsidRPr="00232999">
        <w:rPr>
          <w:i/>
          <w:iCs/>
        </w:rPr>
        <w:t>Example</w:t>
      </w:r>
      <w:r w:rsidRPr="00232999">
        <w:t>: Jason hoped to camp far from the dragons’ abode.</w:t>
      </w:r>
    </w:p>
    <w:p w14:paraId="19575827" w14:textId="77777777" w:rsidR="00232999" w:rsidRPr="00232999" w:rsidRDefault="00232999" w:rsidP="00232999">
      <w:pPr>
        <w:numPr>
          <w:ilvl w:val="0"/>
          <w:numId w:val="5"/>
        </w:numPr>
      </w:pPr>
      <w:r w:rsidRPr="00232999">
        <w:t xml:space="preserve">Contagion (Chapter 1): A disease spread by contact. </w:t>
      </w:r>
      <w:r w:rsidRPr="00232999">
        <w:rPr>
          <w:i/>
          <w:iCs/>
        </w:rPr>
        <w:t>Example</w:t>
      </w:r>
      <w:r w:rsidRPr="00232999">
        <w:t>: The contagion from Exodus threatened all of Starlight.</w:t>
      </w:r>
    </w:p>
    <w:p w14:paraId="39FC2F07" w14:textId="77777777" w:rsidR="00232999" w:rsidRPr="00232999" w:rsidRDefault="00232999" w:rsidP="00232999">
      <w:pPr>
        <w:numPr>
          <w:ilvl w:val="0"/>
          <w:numId w:val="5"/>
        </w:numPr>
      </w:pPr>
      <w:r w:rsidRPr="00232999">
        <w:t xml:space="preserve">Incapacitated (Chapter 23): Unable to act or respond. </w:t>
      </w:r>
      <w:r w:rsidRPr="00232999">
        <w:rPr>
          <w:i/>
          <w:iCs/>
        </w:rPr>
        <w:t>Example</w:t>
      </w:r>
      <w:r w:rsidRPr="00232999">
        <w:t>: The stardrops’ pain left many slaves incapacitated.</w:t>
      </w:r>
    </w:p>
    <w:p w14:paraId="1AA504EC" w14:textId="77777777" w:rsidR="00232999" w:rsidRPr="00232999" w:rsidRDefault="00232999" w:rsidP="00232999">
      <w:pPr>
        <w:numPr>
          <w:ilvl w:val="0"/>
          <w:numId w:val="5"/>
        </w:numPr>
      </w:pPr>
      <w:r w:rsidRPr="00232999">
        <w:t xml:space="preserve">Sovereign (Chapter 24): A supreme ruler. </w:t>
      </w:r>
      <w:r w:rsidRPr="00232999">
        <w:rPr>
          <w:i/>
          <w:iCs/>
        </w:rPr>
        <w:t>Example</w:t>
      </w:r>
      <w:r w:rsidRPr="00232999">
        <w:t>: Koren accepted the role of Starlight’s sovereign with humility.</w:t>
      </w:r>
    </w:p>
    <w:p w14:paraId="47BAA25B" w14:textId="77777777" w:rsidR="00232999" w:rsidRPr="00232999" w:rsidRDefault="00232999" w:rsidP="00232999">
      <w:r w:rsidRPr="00232999">
        <w:t>Activity: For each word, write the definition, copy the sentence from the book (or use the provided example), and create an original sentence.</w:t>
      </w:r>
      <w:r w:rsidRPr="00232999">
        <w:br/>
        <w:t xml:space="preserve">Example: </w:t>
      </w:r>
    </w:p>
    <w:p w14:paraId="5DF367FB" w14:textId="77777777" w:rsidR="00232999" w:rsidRPr="00232999" w:rsidRDefault="00232999" w:rsidP="00232999">
      <w:pPr>
        <w:numPr>
          <w:ilvl w:val="0"/>
          <w:numId w:val="6"/>
        </w:numPr>
      </w:pPr>
      <w:r w:rsidRPr="00232999">
        <w:lastRenderedPageBreak/>
        <w:t xml:space="preserve">Abode: A place of residence. </w:t>
      </w:r>
    </w:p>
    <w:p w14:paraId="5DE8E9BD" w14:textId="176FBE5A" w:rsidR="00232999" w:rsidRPr="00232999" w:rsidRDefault="00232999" w:rsidP="00232999">
      <w:pPr>
        <w:numPr>
          <w:ilvl w:val="0"/>
          <w:numId w:val="6"/>
        </w:numPr>
      </w:pPr>
      <w:r w:rsidRPr="00232999">
        <w:rPr>
          <w:i/>
          <w:iCs/>
        </w:rPr>
        <w:t>Book Sentence</w:t>
      </w:r>
      <w:r w:rsidRPr="00232999">
        <w:t xml:space="preserve">: </w:t>
      </w:r>
      <w:r>
        <w:t>Although no scaly-winged beasts sailed or shuffled anywhere in sight, sleep would come more easily if they could put some distance between the dragons’ abode and their intended camping spot.</w:t>
      </w:r>
      <w:r w:rsidRPr="00232999">
        <w:t xml:space="preserve"> </w:t>
      </w:r>
    </w:p>
    <w:p w14:paraId="4B5BE488" w14:textId="77777777" w:rsidR="00232999" w:rsidRPr="00232999" w:rsidRDefault="00232999" w:rsidP="00232999">
      <w:pPr>
        <w:numPr>
          <w:ilvl w:val="0"/>
          <w:numId w:val="6"/>
        </w:numPr>
      </w:pPr>
      <w:r w:rsidRPr="00232999">
        <w:rPr>
          <w:i/>
          <w:iCs/>
        </w:rPr>
        <w:t>Original Sentence</w:t>
      </w:r>
      <w:r w:rsidRPr="00232999">
        <w:t>: The hermit’s abode was a quiet cave in the mountains.</w:t>
      </w:r>
    </w:p>
    <w:p w14:paraId="1F5B0C53" w14:textId="77777777" w:rsidR="00232999" w:rsidRPr="00232999" w:rsidRDefault="00232999" w:rsidP="00232999">
      <w:r w:rsidRPr="00232999">
        <w:t>For Younger Students (Ages 12–13): Focus on three words with teacher-led examples if needed.</w:t>
      </w:r>
    </w:p>
    <w:p w14:paraId="7CDBE699" w14:textId="77777777" w:rsidR="00232999" w:rsidRPr="00232999" w:rsidRDefault="00232999" w:rsidP="00232999">
      <w:pPr>
        <w:rPr>
          <w:b/>
          <w:bCs/>
        </w:rPr>
      </w:pPr>
      <w:r w:rsidRPr="00232999">
        <w:rPr>
          <w:b/>
          <w:bCs/>
        </w:rPr>
        <w:t>Creative Activity (15–20 minutes)</w:t>
      </w:r>
    </w:p>
    <w:p w14:paraId="1B2A87ED" w14:textId="77777777" w:rsidR="00232999" w:rsidRPr="00232999" w:rsidRDefault="00232999" w:rsidP="00232999">
      <w:r w:rsidRPr="00232999">
        <w:t>Option 1: Writing</w:t>
      </w:r>
      <w:r w:rsidRPr="00232999">
        <w:br/>
        <w:t>Write a 150–250-word speech Koren might deliver in Chapter 23 after defeating Taushin, inspiring the slaves to embrace freedom. Use at least two vocabulary words (e.g., “contagion,” “sovereign”).</w:t>
      </w:r>
      <w:r w:rsidRPr="00232999">
        <w:br/>
        <w:t>Example Starter: “People of Starlight, the contagion of oppression is vanquished, and I stand before you as your sovereign, not to rule but to serve…”</w:t>
      </w:r>
    </w:p>
    <w:p w14:paraId="49AD61BE" w14:textId="77777777" w:rsidR="00232999" w:rsidRPr="00232999" w:rsidRDefault="00232999" w:rsidP="00232999">
      <w:r w:rsidRPr="00232999">
        <w:t>Option 2: Art</w:t>
      </w:r>
      <w:r w:rsidRPr="00232999">
        <w:br/>
        <w:t>Draw the scene in Chapter 24 where Koren places Tibalt’s medal on his figurine, showing her desk and fireplace. Label one element with a vocabulary word (e.g., “Tibalt’s abode”). Include a 50-word description of Koren’s emotions.</w:t>
      </w:r>
    </w:p>
    <w:p w14:paraId="1B8B9D47" w14:textId="77777777" w:rsidR="00232999" w:rsidRPr="00232999" w:rsidRDefault="00232999" w:rsidP="00232999">
      <w:r w:rsidRPr="00232999">
        <w:t>For Younger Students (Ages 12–13): Reduce writing to 100–150 words or simplify art to a sketch with one labeled element, with teacher guidance.</w:t>
      </w:r>
    </w:p>
    <w:p w14:paraId="561D6BCF" w14:textId="77777777" w:rsidR="00232999" w:rsidRPr="00232999" w:rsidRDefault="00000000" w:rsidP="00232999">
      <w:r>
        <w:pict w14:anchorId="2C799410">
          <v:rect id="_x0000_i1025" style="width:0;height:0" o:hralign="center" o:hrstd="t" o:hrnoshade="t" o:hr="t" fillcolor="black" stroked="f"/>
        </w:pict>
      </w:r>
    </w:p>
    <w:p w14:paraId="41BDB4D3" w14:textId="77777777" w:rsidR="00232999" w:rsidRPr="00232999" w:rsidRDefault="00232999" w:rsidP="00232999">
      <w:pPr>
        <w:rPr>
          <w:b/>
          <w:bCs/>
        </w:rPr>
      </w:pPr>
      <w:r w:rsidRPr="00232999">
        <w:rPr>
          <w:b/>
          <w:bCs/>
        </w:rPr>
        <w:t>Quiz (10 minutes)</w:t>
      </w:r>
    </w:p>
    <w:p w14:paraId="25CEC737" w14:textId="77777777" w:rsidR="00232999" w:rsidRPr="00232999" w:rsidRDefault="00232999" w:rsidP="00232999">
      <w:r w:rsidRPr="00232999">
        <w:t>Instructions: Answer in 1–2 sentences each. Teachers may read questions aloud or allow written responses.</w:t>
      </w:r>
    </w:p>
    <w:p w14:paraId="08BD442D" w14:textId="77777777" w:rsidR="00232999" w:rsidRPr="00232999" w:rsidRDefault="00232999" w:rsidP="00232999">
      <w:pPr>
        <w:numPr>
          <w:ilvl w:val="0"/>
          <w:numId w:val="7"/>
        </w:numPr>
      </w:pPr>
      <w:r w:rsidRPr="00232999">
        <w:t>What obstacle do Jason, Elyssa, and Koren face in Chapter 1? (Answer: They must navigate the barrier wall’s spillway and lever while evading a guardian dragon.)</w:t>
      </w:r>
    </w:p>
    <w:p w14:paraId="5FED38DB" w14:textId="77777777" w:rsidR="00232999" w:rsidRPr="00232999" w:rsidRDefault="00232999" w:rsidP="00232999">
      <w:pPr>
        <w:numPr>
          <w:ilvl w:val="0"/>
          <w:numId w:val="7"/>
        </w:numPr>
      </w:pPr>
      <w:r w:rsidRPr="00232999">
        <w:t>Who revives Elyssa in Chapter 2? (Answer: Koren guides Jason to perform chest compressions and mouth-to-mouth, reviving Elyssa after she drowns.)</w:t>
      </w:r>
    </w:p>
    <w:p w14:paraId="7D3E16C4" w14:textId="77777777" w:rsidR="00232999" w:rsidRPr="00232999" w:rsidRDefault="00232999" w:rsidP="00232999">
      <w:pPr>
        <w:numPr>
          <w:ilvl w:val="0"/>
          <w:numId w:val="7"/>
        </w:numPr>
      </w:pPr>
      <w:r w:rsidRPr="00232999">
        <w:t>How is Taushin defeated in Chapter 23? (Answer: Koren uses explosive ropes to kill Taushin and his dragons, aided by Edison and Marcelle’s reinforcements.)</w:t>
      </w:r>
    </w:p>
    <w:p w14:paraId="51FC6439" w14:textId="77777777" w:rsidR="00232999" w:rsidRPr="00232999" w:rsidRDefault="00232999" w:rsidP="00232999">
      <w:pPr>
        <w:numPr>
          <w:ilvl w:val="0"/>
          <w:numId w:val="7"/>
        </w:numPr>
      </w:pPr>
      <w:r w:rsidRPr="00232999">
        <w:lastRenderedPageBreak/>
        <w:t>What role does Koren accept in Chapter 24? (Answer: Koren becomes Starlight’s queen, ruling as a friend to foster peace with humans and dragons.)</w:t>
      </w:r>
    </w:p>
    <w:p w14:paraId="5A9DC4D5" w14:textId="77777777" w:rsidR="00232999" w:rsidRPr="00232999" w:rsidRDefault="00232999" w:rsidP="00232999">
      <w:r w:rsidRPr="00232999">
        <w:t>Scoring: 2 points per question (10 points total). Award 1 point for partial answers.</w:t>
      </w:r>
    </w:p>
    <w:p w14:paraId="7E79A4DC" w14:textId="77777777" w:rsidR="00232999" w:rsidRPr="00232999" w:rsidRDefault="00232999" w:rsidP="00232999">
      <w:pPr>
        <w:rPr>
          <w:b/>
          <w:bCs/>
        </w:rPr>
      </w:pPr>
      <w:r w:rsidRPr="00232999">
        <w:rPr>
          <w:b/>
          <w:bCs/>
        </w:rPr>
        <w:t>For Deeper Study (Optional, 30–60 minutes)</w:t>
      </w:r>
    </w:p>
    <w:p w14:paraId="1BB697AA" w14:textId="77777777" w:rsidR="00232999" w:rsidRPr="00232999" w:rsidRDefault="00232999" w:rsidP="00232999">
      <w:r w:rsidRPr="00232999">
        <w:t>Instructions: Choose one or two activities for advanced students. These tasks enhance thematic understanding and connect to other disciplines, suitable for ages 12–16.</w:t>
      </w:r>
    </w:p>
    <w:p w14:paraId="46E52575" w14:textId="77777777" w:rsidR="00232999" w:rsidRPr="00232999" w:rsidRDefault="00232999" w:rsidP="00232999">
      <w:pPr>
        <w:numPr>
          <w:ilvl w:val="0"/>
          <w:numId w:val="8"/>
        </w:numPr>
      </w:pPr>
      <w:r w:rsidRPr="00232999">
        <w:t>Literary Analysis: Write a 200–300-word essay comparing Cassabrie’s sacrifice in Chapter 23 with Koren’s leadership in Chapter 24. Analyze how both reflect the theme of freedom, citing examples.</w:t>
      </w:r>
    </w:p>
    <w:p w14:paraId="5FDAC508" w14:textId="77777777" w:rsidR="00232999" w:rsidRPr="00232999" w:rsidRDefault="00232999" w:rsidP="00232999">
      <w:pPr>
        <w:numPr>
          <w:ilvl w:val="0"/>
          <w:numId w:val="8"/>
        </w:numPr>
      </w:pPr>
      <w:r w:rsidRPr="00232999">
        <w:t>Science Connection: Research vaccines and herd immunity. Write a 150–200-word explanation of how Cassabrie’s stardrops in Chapter 23 parallel vaccination strategies. Create a diagram of disease spread versus cure distribution.</w:t>
      </w:r>
    </w:p>
    <w:p w14:paraId="66C5A157" w14:textId="77777777" w:rsidR="00232999" w:rsidRPr="00232999" w:rsidRDefault="00232999" w:rsidP="00232999">
      <w:pPr>
        <w:numPr>
          <w:ilvl w:val="0"/>
          <w:numId w:val="8"/>
        </w:numPr>
      </w:pPr>
      <w:r w:rsidRPr="00232999">
        <w:t>Ethical Debate: In a group or written reflection (150–200 words), evaluate Magnar’s surrender in Chapter 24. Does his abdication redeem his past oppression? Use examples and real-world parallels.</w:t>
      </w:r>
    </w:p>
    <w:p w14:paraId="46CB73DA" w14:textId="77777777" w:rsidR="00232999" w:rsidRPr="00232999" w:rsidRDefault="00232999" w:rsidP="00232999">
      <w:pPr>
        <w:numPr>
          <w:ilvl w:val="0"/>
          <w:numId w:val="8"/>
        </w:numPr>
      </w:pPr>
      <w:r w:rsidRPr="00232999">
        <w:t>Creative Extension: Write a 100–150-word tale Koren might tell in Chapter 24 to honor Cassabrie, incorporating her Starlighter cloak. Perform it dramatically or illustrate it with a sketch.</w:t>
      </w:r>
    </w:p>
    <w:p w14:paraId="06284598" w14:textId="77777777" w:rsidR="00232999" w:rsidRPr="00232999" w:rsidRDefault="00000000" w:rsidP="00232999">
      <w:r>
        <w:pict w14:anchorId="4AFFA3A5">
          <v:rect id="_x0000_i1026" style="width:0;height:0" o:hralign="center" o:hrstd="t" o:hrnoshade="t" o:hr="t" fillcolor="black" stroked="f"/>
        </w:pict>
      </w:r>
    </w:p>
    <w:p w14:paraId="52029210" w14:textId="77777777" w:rsidR="00232999" w:rsidRPr="00232999" w:rsidRDefault="00232999" w:rsidP="00232999">
      <w:r w:rsidRPr="00232999">
        <w:t>Assessment</w:t>
      </w:r>
    </w:p>
    <w:p w14:paraId="47AA5258" w14:textId="77777777" w:rsidR="00232999" w:rsidRPr="00232999" w:rsidRDefault="00232999" w:rsidP="00232999">
      <w:pPr>
        <w:numPr>
          <w:ilvl w:val="0"/>
          <w:numId w:val="9"/>
        </w:numPr>
      </w:pPr>
      <w:r w:rsidRPr="00232999">
        <w:t>Participation: Engagement in discussion (20%).</w:t>
      </w:r>
    </w:p>
    <w:p w14:paraId="6C25CE56" w14:textId="77777777" w:rsidR="00232999" w:rsidRPr="00232999" w:rsidRDefault="00232999" w:rsidP="00232999">
      <w:pPr>
        <w:numPr>
          <w:ilvl w:val="0"/>
          <w:numId w:val="9"/>
        </w:numPr>
      </w:pPr>
      <w:r w:rsidRPr="00232999">
        <w:t>Vocabulary Activity: Completion and accuracy (20%).</w:t>
      </w:r>
    </w:p>
    <w:p w14:paraId="0169A751" w14:textId="77777777" w:rsidR="00232999" w:rsidRPr="00232999" w:rsidRDefault="00232999" w:rsidP="00232999">
      <w:pPr>
        <w:numPr>
          <w:ilvl w:val="0"/>
          <w:numId w:val="9"/>
        </w:numPr>
      </w:pPr>
      <w:r w:rsidRPr="00232999">
        <w:t>Creative Activity: Effort and connection to the text (30%).</w:t>
      </w:r>
    </w:p>
    <w:p w14:paraId="4D447B75" w14:textId="77777777" w:rsidR="00232999" w:rsidRPr="00232999" w:rsidRDefault="00232999" w:rsidP="00232999">
      <w:pPr>
        <w:numPr>
          <w:ilvl w:val="0"/>
          <w:numId w:val="9"/>
        </w:numPr>
      </w:pPr>
      <w:r w:rsidRPr="00232999">
        <w:t>Quiz: Correct answers (20%).</w:t>
      </w:r>
    </w:p>
    <w:p w14:paraId="574117B6" w14:textId="77777777" w:rsidR="00232999" w:rsidRPr="00232999" w:rsidRDefault="00232999" w:rsidP="00232999">
      <w:pPr>
        <w:numPr>
          <w:ilvl w:val="0"/>
          <w:numId w:val="9"/>
        </w:numPr>
      </w:pPr>
      <w:r w:rsidRPr="00232999">
        <w:t>Deeper Study (if assigned): Depth and creativity (10%).</w:t>
      </w:r>
    </w:p>
    <w:p w14:paraId="297A17E4" w14:textId="77777777" w:rsidR="00232999" w:rsidRPr="00232999" w:rsidRDefault="00232999" w:rsidP="00232999">
      <w:pPr>
        <w:rPr>
          <w:b/>
          <w:bCs/>
        </w:rPr>
      </w:pPr>
      <w:r w:rsidRPr="00232999">
        <w:rPr>
          <w:b/>
          <w:bCs/>
        </w:rPr>
        <w:t>Teacher/Parent Notes</w:t>
      </w:r>
    </w:p>
    <w:p w14:paraId="4BF33CE6" w14:textId="77777777" w:rsidR="00232999" w:rsidRPr="00232999" w:rsidRDefault="00232999" w:rsidP="00232999">
      <w:pPr>
        <w:numPr>
          <w:ilvl w:val="0"/>
          <w:numId w:val="10"/>
        </w:numPr>
      </w:pPr>
      <w:r w:rsidRPr="00232999">
        <w:t>Adjustments for Age:</w:t>
      </w:r>
    </w:p>
    <w:p w14:paraId="4D7430CD" w14:textId="77777777" w:rsidR="00232999" w:rsidRPr="00232999" w:rsidRDefault="00232999" w:rsidP="00232999">
      <w:pPr>
        <w:numPr>
          <w:ilvl w:val="1"/>
          <w:numId w:val="10"/>
        </w:numPr>
      </w:pPr>
      <w:r w:rsidRPr="00232999">
        <w:t>Ages 12–13 (Grades 7–8): Provide summaries for Chapters 2, 12, or 24 if time is limited, simplify writing to 100–150 words, and guide vocabulary or deeper study tasks.</w:t>
      </w:r>
    </w:p>
    <w:p w14:paraId="7D80FBDD" w14:textId="77777777" w:rsidR="00232999" w:rsidRPr="00232999" w:rsidRDefault="00232999" w:rsidP="00232999">
      <w:pPr>
        <w:numPr>
          <w:ilvl w:val="1"/>
          <w:numId w:val="10"/>
        </w:numPr>
      </w:pPr>
      <w:r w:rsidRPr="00232999">
        <w:lastRenderedPageBreak/>
        <w:t>Ages 14–16 (Grades 9–10): Encourage all chapters, full writing tasks, and at least one deeper study activity to challenge analytical skills.</w:t>
      </w:r>
    </w:p>
    <w:p w14:paraId="584B53DB" w14:textId="77777777" w:rsidR="00232999" w:rsidRPr="00232999" w:rsidRDefault="00232999" w:rsidP="00232999">
      <w:pPr>
        <w:numPr>
          <w:ilvl w:val="0"/>
          <w:numId w:val="10"/>
        </w:numPr>
      </w:pPr>
      <w:r w:rsidRPr="00232999">
        <w:t>Materials Needed: Book (or excerpts), paper, pencils, art supplies, research tools (for deeper study).</w:t>
      </w:r>
    </w:p>
    <w:p w14:paraId="5CDCDB16" w14:textId="77777777" w:rsidR="00232999" w:rsidRPr="00232999" w:rsidRDefault="00232999" w:rsidP="00232999">
      <w:pPr>
        <w:numPr>
          <w:ilvl w:val="0"/>
          <w:numId w:val="10"/>
        </w:numPr>
      </w:pPr>
      <w:r w:rsidRPr="00232999">
        <w:t>Time Management: Allocate 30–40 minutes for reading, 15–20 for discussion, 10 for vocabulary, 15–20 for creative activity, and 10 for the quiz. Deeper study can be homework.</w:t>
      </w:r>
    </w:p>
    <w:p w14:paraId="1FCDD5BA" w14:textId="77777777" w:rsidR="00232999" w:rsidRPr="00232999" w:rsidRDefault="00232999" w:rsidP="00232999">
      <w:pPr>
        <w:numPr>
          <w:ilvl w:val="0"/>
          <w:numId w:val="10"/>
        </w:numPr>
      </w:pPr>
      <w:r w:rsidRPr="00232999">
        <w:t xml:space="preserve">Context for Series: </w:t>
      </w:r>
      <w:r w:rsidRPr="00232999">
        <w:rPr>
          <w:i/>
          <w:iCs/>
        </w:rPr>
        <w:t>Liberator</w:t>
      </w:r>
      <w:r w:rsidRPr="00232999">
        <w:t xml:space="preserve"> resolves the conflicts of </w:t>
      </w:r>
      <w:r w:rsidRPr="00232999">
        <w:rPr>
          <w:i/>
          <w:iCs/>
        </w:rPr>
        <w:t>Diviner</w:t>
      </w:r>
      <w:r w:rsidRPr="00232999">
        <w:t>, with Cassabrie’s sacrifice enabling victory. Highlight Koren’s transformation, Jason’s leadership, and the dragons’ redemption to frame their roles.</w:t>
      </w:r>
    </w:p>
    <w:p w14:paraId="368D0847" w14:textId="26BA6934" w:rsidR="00232999" w:rsidRPr="00232999" w:rsidRDefault="00232999" w:rsidP="00232999">
      <w:pPr>
        <w:numPr>
          <w:ilvl w:val="0"/>
          <w:numId w:val="10"/>
        </w:numPr>
      </w:pPr>
      <w:r w:rsidRPr="00232999">
        <w:t>Chapter Selection Rationale: Chapters 1 and 2 set up the escape and Koren’s abduction; Chapters 23 and 24 depict the climax and resolution, engaging ages 12–16 with action and emotional depth.</w:t>
      </w:r>
    </w:p>
    <w:sectPr w:rsidR="00232999" w:rsidRPr="00232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4C0D"/>
    <w:multiLevelType w:val="multilevel"/>
    <w:tmpl w:val="8BE4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235F10"/>
    <w:multiLevelType w:val="multilevel"/>
    <w:tmpl w:val="44AC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5F3213"/>
    <w:multiLevelType w:val="multilevel"/>
    <w:tmpl w:val="8746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5E7268"/>
    <w:multiLevelType w:val="multilevel"/>
    <w:tmpl w:val="A246FE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6E242E"/>
    <w:multiLevelType w:val="multilevel"/>
    <w:tmpl w:val="7ACA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D72DF4"/>
    <w:multiLevelType w:val="multilevel"/>
    <w:tmpl w:val="61C6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983F30"/>
    <w:multiLevelType w:val="multilevel"/>
    <w:tmpl w:val="92AE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50104A"/>
    <w:multiLevelType w:val="multilevel"/>
    <w:tmpl w:val="3F4C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602B7C"/>
    <w:multiLevelType w:val="multilevel"/>
    <w:tmpl w:val="CBE82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1C4272"/>
    <w:multiLevelType w:val="multilevel"/>
    <w:tmpl w:val="B01E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331136">
    <w:abstractNumId w:val="8"/>
  </w:num>
  <w:num w:numId="2" w16cid:durableId="1525945085">
    <w:abstractNumId w:val="2"/>
  </w:num>
  <w:num w:numId="3" w16cid:durableId="1257667257">
    <w:abstractNumId w:val="1"/>
  </w:num>
  <w:num w:numId="4" w16cid:durableId="1878085457">
    <w:abstractNumId w:val="9"/>
  </w:num>
  <w:num w:numId="5" w16cid:durableId="1981153639">
    <w:abstractNumId w:val="6"/>
  </w:num>
  <w:num w:numId="6" w16cid:durableId="328287362">
    <w:abstractNumId w:val="0"/>
  </w:num>
  <w:num w:numId="7" w16cid:durableId="1833644579">
    <w:abstractNumId w:val="4"/>
  </w:num>
  <w:num w:numId="8" w16cid:durableId="669531286">
    <w:abstractNumId w:val="7"/>
  </w:num>
  <w:num w:numId="9" w16cid:durableId="351223088">
    <w:abstractNumId w:val="5"/>
  </w:num>
  <w:num w:numId="10" w16cid:durableId="651494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99"/>
    <w:rsid w:val="0001489D"/>
    <w:rsid w:val="000B56F2"/>
    <w:rsid w:val="00124D35"/>
    <w:rsid w:val="00232999"/>
    <w:rsid w:val="00411C0E"/>
    <w:rsid w:val="006D2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A6A6"/>
  <w15:chartTrackingRefBased/>
  <w15:docId w15:val="{1594F8D9-C3E4-4C2F-9207-FE961CC3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999"/>
  </w:style>
  <w:style w:type="paragraph" w:styleId="Heading1">
    <w:name w:val="heading 1"/>
    <w:basedOn w:val="Normal"/>
    <w:next w:val="Normal"/>
    <w:link w:val="Heading1Char"/>
    <w:uiPriority w:val="9"/>
    <w:qFormat/>
    <w:rsid w:val="00232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9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9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9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9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9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9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9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9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9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9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9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9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9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9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9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999"/>
    <w:rPr>
      <w:rFonts w:eastAsiaTheme="majorEastAsia" w:cstheme="majorBidi"/>
      <w:color w:val="272727" w:themeColor="text1" w:themeTint="D8"/>
    </w:rPr>
  </w:style>
  <w:style w:type="paragraph" w:styleId="Title">
    <w:name w:val="Title"/>
    <w:basedOn w:val="Normal"/>
    <w:next w:val="Normal"/>
    <w:link w:val="TitleChar"/>
    <w:uiPriority w:val="10"/>
    <w:qFormat/>
    <w:rsid w:val="00232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9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9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9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999"/>
    <w:pPr>
      <w:spacing w:before="160"/>
      <w:jc w:val="center"/>
    </w:pPr>
    <w:rPr>
      <w:i/>
      <w:iCs/>
      <w:color w:val="404040" w:themeColor="text1" w:themeTint="BF"/>
    </w:rPr>
  </w:style>
  <w:style w:type="character" w:customStyle="1" w:styleId="QuoteChar">
    <w:name w:val="Quote Char"/>
    <w:basedOn w:val="DefaultParagraphFont"/>
    <w:link w:val="Quote"/>
    <w:uiPriority w:val="29"/>
    <w:rsid w:val="00232999"/>
    <w:rPr>
      <w:i/>
      <w:iCs/>
      <w:color w:val="404040" w:themeColor="text1" w:themeTint="BF"/>
    </w:rPr>
  </w:style>
  <w:style w:type="paragraph" w:styleId="ListParagraph">
    <w:name w:val="List Paragraph"/>
    <w:basedOn w:val="Normal"/>
    <w:uiPriority w:val="34"/>
    <w:qFormat/>
    <w:rsid w:val="00232999"/>
    <w:pPr>
      <w:ind w:left="720"/>
      <w:contextualSpacing/>
    </w:pPr>
  </w:style>
  <w:style w:type="character" w:styleId="IntenseEmphasis">
    <w:name w:val="Intense Emphasis"/>
    <w:basedOn w:val="DefaultParagraphFont"/>
    <w:uiPriority w:val="21"/>
    <w:qFormat/>
    <w:rsid w:val="00232999"/>
    <w:rPr>
      <w:i/>
      <w:iCs/>
      <w:color w:val="0F4761" w:themeColor="accent1" w:themeShade="BF"/>
    </w:rPr>
  </w:style>
  <w:style w:type="paragraph" w:styleId="IntenseQuote">
    <w:name w:val="Intense Quote"/>
    <w:basedOn w:val="Normal"/>
    <w:next w:val="Normal"/>
    <w:link w:val="IntenseQuoteChar"/>
    <w:uiPriority w:val="30"/>
    <w:qFormat/>
    <w:rsid w:val="00232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999"/>
    <w:rPr>
      <w:i/>
      <w:iCs/>
      <w:color w:val="0F4761" w:themeColor="accent1" w:themeShade="BF"/>
    </w:rPr>
  </w:style>
  <w:style w:type="character" w:styleId="IntenseReference">
    <w:name w:val="Intense Reference"/>
    <w:basedOn w:val="DefaultParagraphFont"/>
    <w:uiPriority w:val="32"/>
    <w:qFormat/>
    <w:rsid w:val="002329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1577</Words>
  <Characters>8994</Characters>
  <Application>Microsoft Office Word</Application>
  <DocSecurity>0</DocSecurity>
  <Lines>74</Lines>
  <Paragraphs>21</Paragraphs>
  <ScaleCrop>false</ScaleCrop>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2</cp:revision>
  <dcterms:created xsi:type="dcterms:W3CDTF">2025-06-17T17:27:00Z</dcterms:created>
  <dcterms:modified xsi:type="dcterms:W3CDTF">2025-06-17T23:36:00Z</dcterms:modified>
</cp:coreProperties>
</file>