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AF10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 xml:space="preserve">One-Day Curriculum: </w:t>
      </w:r>
      <w:r w:rsidRPr="00D35456">
        <w:rPr>
          <w:b/>
          <w:bCs/>
          <w:i/>
          <w:iCs/>
        </w:rPr>
        <w:t>Eye of the Oracle</w:t>
      </w:r>
      <w:r w:rsidRPr="00D35456">
        <w:rPr>
          <w:b/>
          <w:bCs/>
        </w:rPr>
        <w:t xml:space="preserve"> by Bryan Davis</w:t>
      </w:r>
    </w:p>
    <w:p w14:paraId="733BC456" w14:textId="19BD31EC" w:rsidR="00D35456" w:rsidRPr="00D35456" w:rsidRDefault="00D35456" w:rsidP="00D35456">
      <w:r w:rsidRPr="00D35456">
        <w:rPr>
          <w:b/>
          <w:bCs/>
        </w:rPr>
        <w:t>Duration</w:t>
      </w:r>
      <w:r w:rsidRPr="00D35456">
        <w:t>: One day (approximately 6 hours, assuming a block schedule or intensive workshop)</w:t>
      </w:r>
      <w:r w:rsidRPr="00D35456">
        <w:br/>
      </w:r>
      <w:r w:rsidRPr="00D35456">
        <w:rPr>
          <w:b/>
          <w:bCs/>
        </w:rPr>
        <w:t>Objective</w:t>
      </w:r>
      <w:r w:rsidRPr="00D35456">
        <w:t xml:space="preserve">: Students will analyze key themes (sacrifice, freedom, courage, redemption, truth) in selected chapters of </w:t>
      </w:r>
      <w:r w:rsidRPr="00D35456">
        <w:rPr>
          <w:i/>
          <w:iCs/>
        </w:rPr>
        <w:t>Eye of the Oracle</w:t>
      </w:r>
      <w:r w:rsidRPr="00D35456">
        <w:t>, explore character development and biblical parallels, and engage in creative and critical thinking activities to deepen understanding of the novel’s Christian worldview.</w:t>
      </w:r>
      <w:r w:rsidRPr="00D35456">
        <w:br/>
      </w:r>
      <w:r w:rsidRPr="00D35456">
        <w:rPr>
          <w:b/>
          <w:bCs/>
        </w:rPr>
        <w:t>Materials</w:t>
      </w:r>
      <w:r w:rsidRPr="00D35456">
        <w:t>: Copies of the selected chapters, whiteboard/projector, handouts for vocabulary and discussion questions, paper, pens, art supplies (optional for creative activity).</w:t>
      </w:r>
    </w:p>
    <w:p w14:paraId="56E81B0A" w14:textId="77777777" w:rsidR="00D35456" w:rsidRPr="00D35456" w:rsidRDefault="00D35456" w:rsidP="00D35456">
      <w:r w:rsidRPr="00D35456">
        <w:pict w14:anchorId="2C6AE597">
          <v:rect id="_x0000_i1026" style="width:0;height:0" o:hralign="center" o:hrstd="t" o:hrnoshade="t" o:hr="t" fillcolor="black" stroked="f"/>
        </w:pict>
      </w:r>
    </w:p>
    <w:p w14:paraId="21623BF5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Curriculum Schedule</w:t>
      </w:r>
    </w:p>
    <w:p w14:paraId="50A2DA01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1. Introduction and Context (30 minutes)</w:t>
      </w:r>
    </w:p>
    <w:p w14:paraId="12923474" w14:textId="77777777" w:rsidR="00D35456" w:rsidRPr="00D35456" w:rsidRDefault="00D35456" w:rsidP="00D35456">
      <w:r w:rsidRPr="00D35456">
        <w:rPr>
          <w:b/>
          <w:bCs/>
        </w:rPr>
        <w:t>Objective</w:t>
      </w:r>
      <w:r w:rsidRPr="00D35456">
        <w:t xml:space="preserve">: Provide background on </w:t>
      </w:r>
      <w:r w:rsidRPr="00D35456">
        <w:rPr>
          <w:i/>
          <w:iCs/>
        </w:rPr>
        <w:t>Eye of the Oracle</w:t>
      </w:r>
      <w:r w:rsidRPr="00D35456">
        <w:t xml:space="preserve"> and its place in the </w:t>
      </w:r>
      <w:r w:rsidRPr="00D35456">
        <w:rPr>
          <w:i/>
          <w:iCs/>
        </w:rPr>
        <w:t>Dragons in Our Midst</w:t>
      </w:r>
      <w:r w:rsidRPr="00D35456">
        <w:t xml:space="preserve"> series, introduce themes, and preview the day’s activities.</w:t>
      </w:r>
    </w:p>
    <w:p w14:paraId="0DF302B0" w14:textId="77777777" w:rsidR="00D35456" w:rsidRPr="00D35456" w:rsidRDefault="00D35456" w:rsidP="00D35456">
      <w:r w:rsidRPr="00D35456">
        <w:rPr>
          <w:b/>
          <w:bCs/>
        </w:rPr>
        <w:t>Activities</w:t>
      </w:r>
      <w:r w:rsidRPr="00D35456">
        <w:t>:</w:t>
      </w:r>
    </w:p>
    <w:p w14:paraId="3EBAC46C" w14:textId="77777777" w:rsidR="00D35456" w:rsidRPr="00D35456" w:rsidRDefault="00D35456" w:rsidP="00D35456">
      <w:pPr>
        <w:numPr>
          <w:ilvl w:val="0"/>
          <w:numId w:val="1"/>
        </w:numPr>
      </w:pPr>
      <w:r w:rsidRPr="00D35456">
        <w:rPr>
          <w:b/>
          <w:bCs/>
        </w:rPr>
        <w:t>Teacher Introduction (10 minutes)</w:t>
      </w:r>
      <w:r w:rsidRPr="00D35456">
        <w:t>:</w:t>
      </w:r>
    </w:p>
    <w:p w14:paraId="1E0E3CB3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 xml:space="preserve">Briefly introduce </w:t>
      </w:r>
      <w:r w:rsidRPr="00D35456">
        <w:rPr>
          <w:i/>
          <w:iCs/>
        </w:rPr>
        <w:t>Eye of the Oracle</w:t>
      </w:r>
      <w:r w:rsidRPr="00D35456">
        <w:t xml:space="preserve"> as a prequel to the </w:t>
      </w:r>
      <w:r w:rsidRPr="00D35456">
        <w:rPr>
          <w:i/>
          <w:iCs/>
        </w:rPr>
        <w:t>Dragons in Our Midst</w:t>
      </w:r>
      <w:r w:rsidRPr="00D35456">
        <w:t xml:space="preserve"> series, focusing on the origins of dragons and their connection to biblical history. Explain that the novel blends fantasy with Christian allegory, exploring themes of sacrifice, freedom, courage, redemption, and truth.</w:t>
      </w:r>
    </w:p>
    <w:p w14:paraId="233B7439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Highlight the selected chapters’ roles: Prologue sets the narrative tone, Chapters 1 and 2 establish the ancient conflict, Chapters 9 and 11 deepen the mythological arc, Chapter 5 (Book 2) introduces Sapphira’s transformation, and Chapter 9 (Book 3) connects to modern characters (Bonnie).</w:t>
      </w:r>
    </w:p>
    <w:p w14:paraId="3AE67657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Share the novel’s dedication: “You are oracles of fire,” emphasizing the call to carry divine truth (from Prologue).</w:t>
      </w:r>
    </w:p>
    <w:p w14:paraId="3656B3F5" w14:textId="77777777" w:rsidR="00D35456" w:rsidRPr="00D35456" w:rsidRDefault="00D35456" w:rsidP="00D35456">
      <w:pPr>
        <w:numPr>
          <w:ilvl w:val="0"/>
          <w:numId w:val="1"/>
        </w:numPr>
      </w:pPr>
      <w:r w:rsidRPr="00D35456">
        <w:rPr>
          <w:b/>
          <w:bCs/>
        </w:rPr>
        <w:t>Quick Write (10 minutes)</w:t>
      </w:r>
      <w:r w:rsidRPr="00D35456">
        <w:t>:</w:t>
      </w:r>
    </w:p>
    <w:p w14:paraId="37429B5E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Prompt: “What does it mean to be an ‘oracle of fire’? How might someone carry a ‘fire for truth, wisdom, and righteousness’ in their life?” (Prologue).</w:t>
      </w:r>
    </w:p>
    <w:p w14:paraId="114F2511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Students write a short paragraph, then share with a partner.</w:t>
      </w:r>
    </w:p>
    <w:p w14:paraId="244DAE55" w14:textId="77777777" w:rsidR="00D35456" w:rsidRPr="00D35456" w:rsidRDefault="00D35456" w:rsidP="00D35456">
      <w:pPr>
        <w:numPr>
          <w:ilvl w:val="0"/>
          <w:numId w:val="1"/>
        </w:numPr>
      </w:pPr>
      <w:r w:rsidRPr="00D35456">
        <w:rPr>
          <w:b/>
          <w:bCs/>
        </w:rPr>
        <w:lastRenderedPageBreak/>
        <w:t>Overview of Themes (10 minutes)</w:t>
      </w:r>
      <w:r w:rsidRPr="00D35456">
        <w:t>:</w:t>
      </w:r>
    </w:p>
    <w:p w14:paraId="5325AC59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Define the five themes using examples from the novel’s context:</w:t>
      </w:r>
    </w:p>
    <w:p w14:paraId="6751B862" w14:textId="77777777" w:rsidR="00D35456" w:rsidRPr="00D35456" w:rsidRDefault="00D35456" w:rsidP="00D35456">
      <w:pPr>
        <w:numPr>
          <w:ilvl w:val="2"/>
          <w:numId w:val="1"/>
        </w:numPr>
      </w:pPr>
      <w:r w:rsidRPr="00D35456">
        <w:rPr>
          <w:b/>
          <w:bCs/>
        </w:rPr>
        <w:t>Sacrifice</w:t>
      </w:r>
      <w:r w:rsidRPr="00D35456">
        <w:t>: Giving up something valuable for a greater purpose (e.g., Noah’s obedience).</w:t>
      </w:r>
    </w:p>
    <w:p w14:paraId="451B7093" w14:textId="77777777" w:rsidR="00D35456" w:rsidRPr="00D35456" w:rsidRDefault="00D35456" w:rsidP="00D35456">
      <w:pPr>
        <w:numPr>
          <w:ilvl w:val="2"/>
          <w:numId w:val="1"/>
        </w:numPr>
      </w:pPr>
      <w:r w:rsidRPr="00D35456">
        <w:rPr>
          <w:b/>
          <w:bCs/>
        </w:rPr>
        <w:t>Freedom</w:t>
      </w:r>
      <w:r w:rsidRPr="00D35456">
        <w:t>: Breaking free from physical or spiritual bondage (e.g., dragons escaping corruption).</w:t>
      </w:r>
    </w:p>
    <w:p w14:paraId="48BAA399" w14:textId="77777777" w:rsidR="00D35456" w:rsidRPr="00D35456" w:rsidRDefault="00D35456" w:rsidP="00D35456">
      <w:pPr>
        <w:numPr>
          <w:ilvl w:val="2"/>
          <w:numId w:val="1"/>
        </w:numPr>
      </w:pPr>
      <w:r w:rsidRPr="00D35456">
        <w:rPr>
          <w:b/>
          <w:bCs/>
        </w:rPr>
        <w:t>Courage</w:t>
      </w:r>
      <w:r w:rsidRPr="00D35456">
        <w:t>: Facing danger despite fear (e.g., Makaidos battling Watchers).</w:t>
      </w:r>
    </w:p>
    <w:p w14:paraId="3B230983" w14:textId="77777777" w:rsidR="00D35456" w:rsidRPr="00D35456" w:rsidRDefault="00D35456" w:rsidP="00D35456">
      <w:pPr>
        <w:numPr>
          <w:ilvl w:val="2"/>
          <w:numId w:val="1"/>
        </w:numPr>
      </w:pPr>
      <w:r w:rsidRPr="00D35456">
        <w:rPr>
          <w:b/>
          <w:bCs/>
        </w:rPr>
        <w:t>Redemption</w:t>
      </w:r>
      <w:r w:rsidRPr="00D35456">
        <w:t>: Restoration through divine grace (e.g., Sapphira’s transformation).</w:t>
      </w:r>
    </w:p>
    <w:p w14:paraId="4A30B3C4" w14:textId="77777777" w:rsidR="00D35456" w:rsidRPr="00D35456" w:rsidRDefault="00D35456" w:rsidP="00D35456">
      <w:pPr>
        <w:numPr>
          <w:ilvl w:val="2"/>
          <w:numId w:val="1"/>
        </w:numPr>
      </w:pPr>
      <w:r w:rsidRPr="00D35456">
        <w:rPr>
          <w:b/>
          <w:bCs/>
        </w:rPr>
        <w:t>Truth</w:t>
      </w:r>
      <w:r w:rsidRPr="00D35456">
        <w:t>: Upholding divine principles against deception (e.g., Bonnie’s faith).</w:t>
      </w:r>
    </w:p>
    <w:p w14:paraId="496D437D" w14:textId="77777777" w:rsidR="00D35456" w:rsidRPr="00D35456" w:rsidRDefault="00D35456" w:rsidP="00D35456">
      <w:pPr>
        <w:numPr>
          <w:ilvl w:val="1"/>
          <w:numId w:val="1"/>
        </w:numPr>
      </w:pPr>
      <w:r w:rsidRPr="00D35456">
        <w:t>Preview how these themes appear in the selected chapters.</w:t>
      </w:r>
    </w:p>
    <w:p w14:paraId="7FC2F1B7" w14:textId="77777777" w:rsidR="00D35456" w:rsidRPr="00D35456" w:rsidRDefault="00D35456" w:rsidP="00D35456">
      <w:r w:rsidRPr="00D35456">
        <w:rPr>
          <w:b/>
          <w:bCs/>
        </w:rPr>
        <w:t>Vocabulary Introduction</w:t>
      </w:r>
      <w:r w:rsidRPr="00D35456">
        <w:t xml:space="preserve"> (integrated into introduction):</w:t>
      </w:r>
    </w:p>
    <w:p w14:paraId="74BFFB7A" w14:textId="77777777" w:rsidR="00D35456" w:rsidRPr="00D35456" w:rsidRDefault="00D35456" w:rsidP="00D35456">
      <w:pPr>
        <w:numPr>
          <w:ilvl w:val="0"/>
          <w:numId w:val="2"/>
        </w:numPr>
      </w:pPr>
      <w:r w:rsidRPr="00D35456">
        <w:rPr>
          <w:b/>
          <w:bCs/>
        </w:rPr>
        <w:t>Oracle</w:t>
      </w:r>
      <w:r w:rsidRPr="00D35456">
        <w:t xml:space="preserve"> (Prologue): A prophet or medium conveying divine messages.</w:t>
      </w:r>
    </w:p>
    <w:p w14:paraId="041F7D39" w14:textId="77777777" w:rsidR="00D35456" w:rsidRPr="00D35456" w:rsidRDefault="00D35456" w:rsidP="00D35456">
      <w:pPr>
        <w:numPr>
          <w:ilvl w:val="0"/>
          <w:numId w:val="2"/>
        </w:numPr>
      </w:pPr>
      <w:r w:rsidRPr="00D35456">
        <w:rPr>
          <w:b/>
          <w:bCs/>
        </w:rPr>
        <w:t>Seraphim</w:t>
      </w:r>
      <w:r w:rsidRPr="00D35456">
        <w:t xml:space="preserve"> (Chapter 1): Highest order of angels, often associated with fire and purity.</w:t>
      </w:r>
    </w:p>
    <w:p w14:paraId="47139799" w14:textId="77777777" w:rsidR="00D35456" w:rsidRPr="00D35456" w:rsidRDefault="00D35456" w:rsidP="00D35456">
      <w:pPr>
        <w:numPr>
          <w:ilvl w:val="0"/>
          <w:numId w:val="2"/>
        </w:numPr>
      </w:pPr>
      <w:r w:rsidRPr="00D35456">
        <w:rPr>
          <w:b/>
          <w:bCs/>
        </w:rPr>
        <w:t>Nephilim</w:t>
      </w:r>
      <w:r w:rsidRPr="00D35456">
        <w:t xml:space="preserve"> (Chapter 2): Giant offspring of fallen angels and humans, seen as corrupt.</w:t>
      </w:r>
    </w:p>
    <w:p w14:paraId="55ABA2A5" w14:textId="77777777" w:rsidR="00D35456" w:rsidRPr="00D35456" w:rsidRDefault="00D35456" w:rsidP="00D35456">
      <w:pPr>
        <w:numPr>
          <w:ilvl w:val="0"/>
          <w:numId w:val="2"/>
        </w:numPr>
      </w:pPr>
      <w:r w:rsidRPr="00D35456">
        <w:rPr>
          <w:b/>
          <w:bCs/>
        </w:rPr>
        <w:t>Regenerate</w:t>
      </w:r>
      <w:r w:rsidRPr="00D35456">
        <w:t xml:space="preserve"> (Chapter 1): To renew or restore, often spiritually or physically.</w:t>
      </w:r>
    </w:p>
    <w:p w14:paraId="348B7A85" w14:textId="77777777" w:rsidR="00D35456" w:rsidRPr="00D35456" w:rsidRDefault="00D35456" w:rsidP="00D35456">
      <w:pPr>
        <w:numPr>
          <w:ilvl w:val="0"/>
          <w:numId w:val="2"/>
        </w:numPr>
      </w:pPr>
      <w:r w:rsidRPr="00D35456">
        <w:rPr>
          <w:b/>
          <w:bCs/>
        </w:rPr>
        <w:t>Phantasmal</w:t>
      </w:r>
      <w:r w:rsidRPr="00D35456">
        <w:t xml:space="preserve"> (Chapter 1): Illusory or dream-like, relating to visions of the future.</w:t>
      </w:r>
    </w:p>
    <w:p w14:paraId="65E80D57" w14:textId="77777777" w:rsidR="00D35456" w:rsidRPr="00D35456" w:rsidRDefault="00D35456" w:rsidP="00D35456">
      <w:r w:rsidRPr="00D35456">
        <w:pict w14:anchorId="1BF691C6">
          <v:rect id="_x0000_i1027" style="width:0;height:0" o:hralign="center" o:hrstd="t" o:hrnoshade="t" o:hr="t" fillcolor="black" stroked="f"/>
        </w:pict>
      </w:r>
    </w:p>
    <w:p w14:paraId="1254B852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2. Reading and Analysis: Book 1 (Prologue, Chapters 1, 2, 9, 11) (2 hours)</w:t>
      </w:r>
    </w:p>
    <w:p w14:paraId="572FE2FA" w14:textId="77777777" w:rsidR="00D35456" w:rsidRPr="00D35456" w:rsidRDefault="00D35456" w:rsidP="00D35456">
      <w:r w:rsidRPr="00D35456">
        <w:rPr>
          <w:b/>
          <w:bCs/>
        </w:rPr>
        <w:t>Objective</w:t>
      </w:r>
      <w:r w:rsidRPr="00D35456">
        <w:t>: Analyze the ancient narrative arc, focusing on character motivations and thematic development in the pre-flood world.</w:t>
      </w:r>
    </w:p>
    <w:p w14:paraId="63236BB5" w14:textId="77777777" w:rsidR="00D35456" w:rsidRPr="00D35456" w:rsidRDefault="00D35456" w:rsidP="00D35456">
      <w:r w:rsidRPr="00D35456">
        <w:rPr>
          <w:b/>
          <w:bCs/>
        </w:rPr>
        <w:t>Activities</w:t>
      </w:r>
      <w:r w:rsidRPr="00D35456">
        <w:t>:</w:t>
      </w:r>
    </w:p>
    <w:p w14:paraId="60E7E541" w14:textId="77777777" w:rsidR="00D35456" w:rsidRPr="00D35456" w:rsidRDefault="00D35456" w:rsidP="00D35456">
      <w:pPr>
        <w:numPr>
          <w:ilvl w:val="0"/>
          <w:numId w:val="3"/>
        </w:numPr>
      </w:pPr>
      <w:r w:rsidRPr="00D35456">
        <w:rPr>
          <w:b/>
          <w:bCs/>
        </w:rPr>
        <w:t>Guided Reading (1 hour)</w:t>
      </w:r>
      <w:r w:rsidRPr="00D35456">
        <w:t>:</w:t>
      </w:r>
    </w:p>
    <w:p w14:paraId="3B52DB09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rPr>
          <w:b/>
          <w:bCs/>
        </w:rPr>
        <w:t>Prologue (10 minutes, silent reading)</w:t>
      </w:r>
      <w:r w:rsidRPr="00D35456">
        <w:t>:</w:t>
      </w:r>
    </w:p>
    <w:p w14:paraId="74A9BBBD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lastRenderedPageBreak/>
        <w:t>Students read the Prologue, noting the narrator’s identity (an underborn slave girl) and the promise of a journey from darkness to light.</w:t>
      </w:r>
    </w:p>
    <w:p w14:paraId="2E9428D6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rPr>
          <w:b/>
          <w:bCs/>
        </w:rPr>
        <w:t>Chapter 1: The Seeds of Eden (20 minutes, teacher-led read-aloud)</w:t>
      </w:r>
      <w:r w:rsidRPr="00D35456">
        <w:t>:</w:t>
      </w:r>
    </w:p>
    <w:p w14:paraId="04EF783B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t>Teacher reads key passages, pausing to discuss Lilith and Naamah’s plot against Eden’s Tree of Life and Samyaza’s battle with the Cherub.</w:t>
      </w:r>
    </w:p>
    <w:p w14:paraId="71E424C8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t>Highlight quote: “Those who see the light and yet raise a fist at its source are the darkest souls indeed” (Prologue, applied to Lilith’s rebellion).</w:t>
      </w:r>
    </w:p>
    <w:p w14:paraId="5863F315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rPr>
          <w:b/>
          <w:bCs/>
        </w:rPr>
        <w:t>Chapter 2: The Dark Side of the Rainbow (15 minutes, partner reading)</w:t>
      </w:r>
      <w:r w:rsidRPr="00D35456">
        <w:t>:</w:t>
      </w:r>
    </w:p>
    <w:p w14:paraId="0D715229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t>Students pair up to read, focusing on Makaidos and Thigocia’s protection of the Oracle and the Ovulum.</w:t>
      </w:r>
    </w:p>
    <w:p w14:paraId="4F69A717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t>Highlight quote: “When I chose you to guard the Oracle, I chose well. You have made me proud” (Arramos to Makaidos).</w:t>
      </w:r>
    </w:p>
    <w:p w14:paraId="5983D6A6" w14:textId="77777777" w:rsidR="00D35456" w:rsidRPr="00D35456" w:rsidRDefault="00D35456" w:rsidP="00D35456">
      <w:pPr>
        <w:numPr>
          <w:ilvl w:val="0"/>
          <w:numId w:val="3"/>
        </w:numPr>
      </w:pPr>
      <w:r w:rsidRPr="00D35456">
        <w:rPr>
          <w:b/>
          <w:bCs/>
        </w:rPr>
        <w:t>Discussion Questions (30 minutes)</w:t>
      </w:r>
      <w:r w:rsidRPr="00D35456">
        <w:t>:</w:t>
      </w:r>
    </w:p>
    <w:p w14:paraId="31CE93DE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t>Divide students into small groups to discuss:</w:t>
      </w:r>
    </w:p>
    <w:p w14:paraId="5D0B8543" w14:textId="77777777" w:rsidR="00D35456" w:rsidRPr="00D35456" w:rsidRDefault="00D35456" w:rsidP="00D35456">
      <w:pPr>
        <w:numPr>
          <w:ilvl w:val="2"/>
          <w:numId w:val="4"/>
        </w:numPr>
      </w:pPr>
      <w:r w:rsidRPr="00D35456">
        <w:rPr>
          <w:b/>
          <w:bCs/>
        </w:rPr>
        <w:t>Sacrifice</w:t>
      </w:r>
      <w:r w:rsidRPr="00D35456">
        <w:t>: How does Noah’s family demonstrate sacrifice in building the ark (Chapter 9)? Compare this to Lilith’s willingness to betray Samyaza for her own survival (Chapter 1).</w:t>
      </w:r>
    </w:p>
    <w:p w14:paraId="1E043E79" w14:textId="77777777" w:rsidR="00D35456" w:rsidRPr="00D35456" w:rsidRDefault="00D35456" w:rsidP="00D35456">
      <w:pPr>
        <w:numPr>
          <w:ilvl w:val="2"/>
          <w:numId w:val="4"/>
        </w:numPr>
      </w:pPr>
      <w:r w:rsidRPr="00D35456">
        <w:rPr>
          <w:b/>
          <w:bCs/>
        </w:rPr>
        <w:t>Freedom</w:t>
      </w:r>
      <w:r w:rsidRPr="00D35456">
        <w:t>: Why does Samyaza claim people want to be “free of [Elohim’s] authority” (Chapter 1)? How does this contrast with Makaidos’s loyalty to the Maker (Chapter 2)?</w:t>
      </w:r>
    </w:p>
    <w:p w14:paraId="23DD6759" w14:textId="77777777" w:rsidR="00D35456" w:rsidRPr="00D35456" w:rsidRDefault="00D35456" w:rsidP="00D35456">
      <w:pPr>
        <w:numPr>
          <w:ilvl w:val="2"/>
          <w:numId w:val="4"/>
        </w:numPr>
      </w:pPr>
      <w:r w:rsidRPr="00D35456">
        <w:rPr>
          <w:b/>
          <w:bCs/>
        </w:rPr>
        <w:t>Courage</w:t>
      </w:r>
      <w:r w:rsidRPr="00D35456">
        <w:t>: What motivates Makaidos to face the Watchers despite his inexperience (Chapter 2)? How does his courage compare to Naamah’s reluctance to follow Lilith’s plan (Chapter 1)?</w:t>
      </w:r>
    </w:p>
    <w:p w14:paraId="7FD28E6E" w14:textId="77777777" w:rsidR="00D35456" w:rsidRPr="00D35456" w:rsidRDefault="00D35456" w:rsidP="00D35456">
      <w:pPr>
        <w:numPr>
          <w:ilvl w:val="2"/>
          <w:numId w:val="4"/>
        </w:numPr>
      </w:pPr>
      <w:r w:rsidRPr="00D35456">
        <w:rPr>
          <w:b/>
          <w:bCs/>
        </w:rPr>
        <w:t>Redemption</w:t>
      </w:r>
      <w:r w:rsidRPr="00D35456">
        <w:t>: Does Lilith show any potential for redemption in Chapter 1? Why or why not?</w:t>
      </w:r>
    </w:p>
    <w:p w14:paraId="15D18D03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t>Groups share one key insight with the class.</w:t>
      </w:r>
    </w:p>
    <w:p w14:paraId="231B60FE" w14:textId="77777777" w:rsidR="00D35456" w:rsidRPr="00D35456" w:rsidRDefault="00D35456" w:rsidP="00D35456">
      <w:pPr>
        <w:numPr>
          <w:ilvl w:val="0"/>
          <w:numId w:val="3"/>
        </w:numPr>
      </w:pPr>
      <w:r w:rsidRPr="00D35456">
        <w:rPr>
          <w:b/>
          <w:bCs/>
        </w:rPr>
        <w:t>Vocabulary Application (15 minutes)</w:t>
      </w:r>
      <w:r w:rsidRPr="00D35456">
        <w:t>:</w:t>
      </w:r>
    </w:p>
    <w:p w14:paraId="6C64ACE3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lastRenderedPageBreak/>
        <w:t>Students complete a handout matching vocabulary words (oracle, Seraphim, Nephilim, regenerate, phantasmal) to quotes from Chapters 1 and 2. Example:</w:t>
      </w:r>
    </w:p>
    <w:p w14:paraId="6D497EA4" w14:textId="77777777" w:rsidR="00D35456" w:rsidRPr="00D35456" w:rsidRDefault="00D35456" w:rsidP="00D35456">
      <w:pPr>
        <w:numPr>
          <w:ilvl w:val="2"/>
          <w:numId w:val="3"/>
        </w:numPr>
      </w:pPr>
      <w:r w:rsidRPr="00D35456">
        <w:t>“Lilith’s husband’s arts have allowed me to see another world, the world of phantasmal knowledge” (Chapter 1).</w:t>
      </w:r>
    </w:p>
    <w:p w14:paraId="378C5549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t>Discuss how these words enhance the novel’s mythological tone.</w:t>
      </w:r>
    </w:p>
    <w:p w14:paraId="1DB0A72A" w14:textId="77777777" w:rsidR="00D35456" w:rsidRPr="00D35456" w:rsidRDefault="00D35456" w:rsidP="00D35456">
      <w:pPr>
        <w:numPr>
          <w:ilvl w:val="0"/>
          <w:numId w:val="3"/>
        </w:numPr>
      </w:pPr>
      <w:r w:rsidRPr="00D35456">
        <w:rPr>
          <w:b/>
          <w:bCs/>
        </w:rPr>
        <w:t>Quick Activity: Character Mapping (15 minutes)</w:t>
      </w:r>
      <w:r w:rsidRPr="00D35456">
        <w:t>:</w:t>
      </w:r>
    </w:p>
    <w:p w14:paraId="1D09C157" w14:textId="77777777" w:rsidR="00D35456" w:rsidRPr="00D35456" w:rsidRDefault="00D35456" w:rsidP="00D35456">
      <w:pPr>
        <w:numPr>
          <w:ilvl w:val="1"/>
          <w:numId w:val="3"/>
        </w:numPr>
      </w:pPr>
      <w:r w:rsidRPr="00D35456">
        <w:t>Students create a character web on paper, connecting Lilith, Naamah, Samyaza, Makaidos, Thigocia, Noah, and Japheth. Label connections with themes (e.g., Lilith and Samyaza = rebellion against truth).</w:t>
      </w:r>
    </w:p>
    <w:p w14:paraId="1A4ADA3C" w14:textId="77777777" w:rsidR="00D35456" w:rsidRPr="00D35456" w:rsidRDefault="00D35456" w:rsidP="00D35456">
      <w:r w:rsidRPr="00D35456">
        <w:rPr>
          <w:b/>
          <w:bCs/>
        </w:rPr>
        <w:t>Assessment</w:t>
      </w:r>
      <w:r w:rsidRPr="00D35456">
        <w:t>: Participation in discussion, completed vocabulary handout, character web.</w:t>
      </w:r>
    </w:p>
    <w:p w14:paraId="44A2E90B" w14:textId="77777777" w:rsidR="00D35456" w:rsidRPr="00D35456" w:rsidRDefault="00D35456" w:rsidP="00D35456">
      <w:r w:rsidRPr="00D35456">
        <w:pict w14:anchorId="5D430A15">
          <v:rect id="_x0000_i1028" style="width:0;height:0" o:hralign="center" o:hrstd="t" o:hrnoshade="t" o:hr="t" fillcolor="black" stroked="f"/>
        </w:pict>
      </w:r>
    </w:p>
    <w:p w14:paraId="38D31C25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3. Reading and Analysis: Book 2, Chapter 5: Baptism of Fire (1 hour)</w:t>
      </w:r>
    </w:p>
    <w:p w14:paraId="15EB866B" w14:textId="77777777" w:rsidR="00D35456" w:rsidRPr="00D35456" w:rsidRDefault="00D35456" w:rsidP="00D35456">
      <w:r w:rsidRPr="00D35456">
        <w:rPr>
          <w:b/>
          <w:bCs/>
        </w:rPr>
        <w:t>Objective</w:t>
      </w:r>
      <w:r w:rsidRPr="00D35456">
        <w:t>: Explore Sapphira’s transformation and the theme of redemption through her actions in the underworld.</w:t>
      </w:r>
    </w:p>
    <w:p w14:paraId="07907B96" w14:textId="77777777" w:rsidR="00D35456" w:rsidRPr="00D35456" w:rsidRDefault="00D35456" w:rsidP="00D35456">
      <w:r w:rsidRPr="00D35456">
        <w:rPr>
          <w:b/>
          <w:bCs/>
        </w:rPr>
        <w:t>Activities</w:t>
      </w:r>
      <w:r w:rsidRPr="00D35456">
        <w:t>:</w:t>
      </w:r>
    </w:p>
    <w:p w14:paraId="4CE1CC42" w14:textId="77777777" w:rsidR="00D35456" w:rsidRPr="00D35456" w:rsidRDefault="00D35456" w:rsidP="00D35456">
      <w:pPr>
        <w:numPr>
          <w:ilvl w:val="0"/>
          <w:numId w:val="5"/>
        </w:numPr>
      </w:pPr>
      <w:r w:rsidRPr="00D35456">
        <w:rPr>
          <w:b/>
          <w:bCs/>
        </w:rPr>
        <w:t>Silent Reading (20 minutes)</w:t>
      </w:r>
      <w:r w:rsidRPr="00D35456">
        <w:t>:</w:t>
      </w:r>
    </w:p>
    <w:p w14:paraId="0D65E49C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Students read Chapter 5, focusing on Sapphira’s use of the Ovulum to rescue dragons and her reunion with Acacia.</w:t>
      </w:r>
    </w:p>
    <w:p w14:paraId="2C266F3A" w14:textId="77777777" w:rsidR="00D35456" w:rsidRPr="00D35456" w:rsidRDefault="00D35456" w:rsidP="00D35456">
      <w:pPr>
        <w:numPr>
          <w:ilvl w:val="0"/>
          <w:numId w:val="5"/>
        </w:numPr>
      </w:pPr>
      <w:r w:rsidRPr="00D35456">
        <w:rPr>
          <w:b/>
          <w:bCs/>
        </w:rPr>
        <w:t>Discussion Questions (20 minutes)</w:t>
      </w:r>
      <w:r w:rsidRPr="00D35456">
        <w:t>:</w:t>
      </w:r>
    </w:p>
    <w:p w14:paraId="5985E1E1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In pairs, students discuss:</w:t>
      </w:r>
    </w:p>
    <w:p w14:paraId="00375E77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Redemption</w:t>
      </w:r>
      <w:r w:rsidRPr="00D35456">
        <w:t>: How does Sapphira’s transformation from Mara to Sapphira Adi reflect redemption? How does her rescue of Acacia and the dragons demonstrate this theme?</w:t>
      </w:r>
    </w:p>
    <w:p w14:paraId="672FBA05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Sacrifice</w:t>
      </w:r>
      <w:r w:rsidRPr="00D35456">
        <w:t>: What does Sapphira sacrifice by leaping into the chasm? How does this compare to Makaidos’s willingness to die for the Oracle (Chapter 2)?</w:t>
      </w:r>
    </w:p>
    <w:p w14:paraId="2D0033E7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Courage</w:t>
      </w:r>
      <w:r w:rsidRPr="00D35456">
        <w:t>: Why does Sapphira face the chasm without fear? How does her faith in Jehovah-Yasha empower her?</w:t>
      </w:r>
    </w:p>
    <w:p w14:paraId="7BD3DDDC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lastRenderedPageBreak/>
        <w:t>Freedom</w:t>
      </w:r>
      <w:r w:rsidRPr="00D35456">
        <w:t>: How does Sapphira’s act free the dragons from Dragons’ Rest? What does this suggest about spiritual freedom?</w:t>
      </w:r>
    </w:p>
    <w:p w14:paraId="09F342ED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Truth</w:t>
      </w:r>
      <w:r w:rsidRPr="00D35456">
        <w:t>: How does the Ovulum’s role as the “Eye of the Oracle” reveal truth to Sapphira? How does this connect to her identity as an oracle of fire?</w:t>
      </w:r>
    </w:p>
    <w:p w14:paraId="545B3744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Pairs share one answer with the class.</w:t>
      </w:r>
    </w:p>
    <w:p w14:paraId="4A641C3F" w14:textId="77777777" w:rsidR="00D35456" w:rsidRPr="00D35456" w:rsidRDefault="00D35456" w:rsidP="00D35456">
      <w:pPr>
        <w:numPr>
          <w:ilvl w:val="0"/>
          <w:numId w:val="5"/>
        </w:numPr>
      </w:pPr>
      <w:r w:rsidRPr="00D35456">
        <w:rPr>
          <w:b/>
          <w:bCs/>
        </w:rPr>
        <w:t>Vocabulary Introduction (10 minutes)</w:t>
      </w:r>
      <w:r w:rsidRPr="00D35456">
        <w:t>:</w:t>
      </w:r>
    </w:p>
    <w:p w14:paraId="7D9C6FFB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Define and discuss:</w:t>
      </w:r>
    </w:p>
    <w:p w14:paraId="7580DAE1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Ziggurat</w:t>
      </w:r>
      <w:r w:rsidRPr="00D35456">
        <w:t xml:space="preserve"> (Chapter 5): A stepped pyramid, often associated with ancient Mesopotamian worship.</w:t>
      </w:r>
    </w:p>
    <w:p w14:paraId="6B59DCC0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Inferno</w:t>
      </w:r>
      <w:r w:rsidRPr="00D35456">
        <w:t xml:space="preserve"> (Chapter 5): A large, fierce fire, symbolizing destruction or purification.</w:t>
      </w:r>
    </w:p>
    <w:p w14:paraId="7176AB0E" w14:textId="77777777" w:rsidR="00D35456" w:rsidRPr="00D35456" w:rsidRDefault="00D35456" w:rsidP="00D35456">
      <w:pPr>
        <w:numPr>
          <w:ilvl w:val="2"/>
          <w:numId w:val="5"/>
        </w:numPr>
      </w:pPr>
      <w:r w:rsidRPr="00D35456">
        <w:rPr>
          <w:b/>
          <w:bCs/>
        </w:rPr>
        <w:t>Vortex</w:t>
      </w:r>
      <w:r w:rsidRPr="00D35456">
        <w:t xml:space="preserve"> (Chapter 5): A whirling mass, often drawing objects toward its center.</w:t>
      </w:r>
    </w:p>
    <w:p w14:paraId="708D3B48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Students write a sentence using each word, relating it to Sapphira’s experience (e.g., “Sapphira’s body burst into an inferno, symbolizing her purification”).</w:t>
      </w:r>
    </w:p>
    <w:p w14:paraId="75283B74" w14:textId="77777777" w:rsidR="00D35456" w:rsidRPr="00D35456" w:rsidRDefault="00D35456" w:rsidP="00D35456">
      <w:pPr>
        <w:numPr>
          <w:ilvl w:val="0"/>
          <w:numId w:val="5"/>
        </w:numPr>
      </w:pPr>
      <w:r w:rsidRPr="00D35456">
        <w:rPr>
          <w:b/>
          <w:bCs/>
        </w:rPr>
        <w:t>Quick Activity: Symbol Analysis (10 minutes)</w:t>
      </w:r>
      <w:r w:rsidRPr="00D35456">
        <w:t>:</w:t>
      </w:r>
    </w:p>
    <w:p w14:paraId="237DCC8D" w14:textId="77777777" w:rsidR="00D35456" w:rsidRPr="00D35456" w:rsidRDefault="00D35456" w:rsidP="00D35456">
      <w:pPr>
        <w:numPr>
          <w:ilvl w:val="1"/>
          <w:numId w:val="5"/>
        </w:numPr>
      </w:pPr>
      <w:r w:rsidRPr="00D35456">
        <w:t>Students draw or describe the Ovulum, labeling its symbolic elements (e.g., scarlet glow = divine presence, egg shape = new life). Discuss how it represents truth and redemption.</w:t>
      </w:r>
    </w:p>
    <w:p w14:paraId="2C1CF6FE" w14:textId="77777777" w:rsidR="00D35456" w:rsidRPr="00D35456" w:rsidRDefault="00D35456" w:rsidP="00D35456">
      <w:r w:rsidRPr="00D35456">
        <w:rPr>
          <w:b/>
          <w:bCs/>
        </w:rPr>
        <w:t>Assessment</w:t>
      </w:r>
      <w:r w:rsidRPr="00D35456">
        <w:t>: Discussion participation, vocabulary sentences, symbol analysis.</w:t>
      </w:r>
    </w:p>
    <w:p w14:paraId="6E3C49D5" w14:textId="77777777" w:rsidR="00D35456" w:rsidRPr="00D35456" w:rsidRDefault="00D35456" w:rsidP="00D35456">
      <w:r w:rsidRPr="00D35456">
        <w:pict w14:anchorId="6FE6A776">
          <v:rect id="_x0000_i1029" style="width:0;height:0" o:hralign="center" o:hrstd="t" o:hrnoshade="t" o:hr="t" fillcolor="black" stroked="f"/>
        </w:pict>
      </w:r>
    </w:p>
    <w:p w14:paraId="19E96F3C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4. Reading and Analysis: Book 3, Chapter 9: Blood and Light (1 hour)</w:t>
      </w:r>
    </w:p>
    <w:p w14:paraId="2B5D1835" w14:textId="77777777" w:rsidR="00D35456" w:rsidRPr="00D35456" w:rsidRDefault="00D35456" w:rsidP="00D35456">
      <w:r w:rsidRPr="00D35456">
        <w:rPr>
          <w:b/>
          <w:bCs/>
        </w:rPr>
        <w:t>Objective</w:t>
      </w:r>
      <w:r w:rsidRPr="00D35456">
        <w:t>: Connect the modern narrative to the ancient arc, analyzing Bonnie’s struggles and the themes of sacrifice and faith.</w:t>
      </w:r>
    </w:p>
    <w:p w14:paraId="2D7660B4" w14:textId="77777777" w:rsidR="00D35456" w:rsidRPr="00D35456" w:rsidRDefault="00D35456" w:rsidP="00D35456">
      <w:r w:rsidRPr="00D35456">
        <w:rPr>
          <w:b/>
          <w:bCs/>
        </w:rPr>
        <w:t>Activities</w:t>
      </w:r>
      <w:r w:rsidRPr="00D35456">
        <w:t>:</w:t>
      </w:r>
    </w:p>
    <w:p w14:paraId="31689CC1" w14:textId="77777777" w:rsidR="00D35456" w:rsidRPr="00D35456" w:rsidRDefault="00D35456" w:rsidP="00D35456">
      <w:pPr>
        <w:numPr>
          <w:ilvl w:val="0"/>
          <w:numId w:val="6"/>
        </w:numPr>
      </w:pPr>
      <w:r w:rsidRPr="00D35456">
        <w:rPr>
          <w:b/>
          <w:bCs/>
        </w:rPr>
        <w:t>Teacher-Led Reading (20 minutes)</w:t>
      </w:r>
      <w:r w:rsidRPr="00D35456">
        <w:t>:</w:t>
      </w:r>
    </w:p>
    <w:p w14:paraId="155256E8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t>Teacher reads key passages, pausing to discuss Bonnie’s journal entry and the slayer attack.</w:t>
      </w:r>
    </w:p>
    <w:p w14:paraId="12DCBE01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lastRenderedPageBreak/>
        <w:t>Highlight quote: “No matter what happens, I will never forsake you, for you will never forsake me. You are with me, no matter where I go” (Bonnie’s journal).</w:t>
      </w:r>
    </w:p>
    <w:p w14:paraId="3971D6EC" w14:textId="77777777" w:rsidR="00D35456" w:rsidRPr="00D35456" w:rsidRDefault="00D35456" w:rsidP="00D35456">
      <w:pPr>
        <w:numPr>
          <w:ilvl w:val="0"/>
          <w:numId w:val="6"/>
        </w:numPr>
      </w:pPr>
      <w:r w:rsidRPr="00D35456">
        <w:rPr>
          <w:b/>
          <w:bCs/>
        </w:rPr>
        <w:t>Discussion Questions (20 minutes)</w:t>
      </w:r>
      <w:r w:rsidRPr="00D35456">
        <w:t>:</w:t>
      </w:r>
    </w:p>
    <w:p w14:paraId="5F4EFC2A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t>In small groups, students discuss:</w:t>
      </w:r>
    </w:p>
    <w:p w14:paraId="742CCEB1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Sacrifice</w:t>
      </w:r>
      <w:r w:rsidRPr="00D35456">
        <w:t>: How does Bonnie’s willingness to forgive her father reflect sacrifice? How does Irene’s refusal to kneel to Devin demonstrate this theme?</w:t>
      </w:r>
    </w:p>
    <w:p w14:paraId="76024AAB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Freedom</w:t>
      </w:r>
      <w:r w:rsidRPr="00D35456">
        <w:t>: How does Bonnie’s faith provide her with spiritual freedom despite her father’s betrayal?</w:t>
      </w:r>
    </w:p>
    <w:p w14:paraId="50F77164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Courage</w:t>
      </w:r>
      <w:r w:rsidRPr="00D35456">
        <w:t>: What gives Bonnie the courage to face her father’s experiments? How does Irene’s defiance of Devin compare?</w:t>
      </w:r>
    </w:p>
    <w:p w14:paraId="3FC5D921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Redemption</w:t>
      </w:r>
      <w:r w:rsidRPr="00D35456">
        <w:t>: Does Dr. Conner show any potential for redemption? Why or why not?</w:t>
      </w:r>
    </w:p>
    <w:p w14:paraId="24278BA0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Truth</w:t>
      </w:r>
      <w:r w:rsidRPr="00D35456">
        <w:t>: How does Bonnie’s journal reflect her commitment to truth? How does it connect to Sapphira’s identity as an oracle of fire (Chapter 5)?</w:t>
      </w:r>
    </w:p>
    <w:p w14:paraId="1C243B4A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t>Groups share one insight with the class.</w:t>
      </w:r>
    </w:p>
    <w:p w14:paraId="35034845" w14:textId="77777777" w:rsidR="00D35456" w:rsidRPr="00D35456" w:rsidRDefault="00D35456" w:rsidP="00D35456">
      <w:pPr>
        <w:numPr>
          <w:ilvl w:val="0"/>
          <w:numId w:val="6"/>
        </w:numPr>
      </w:pPr>
      <w:r w:rsidRPr="00D35456">
        <w:rPr>
          <w:b/>
          <w:bCs/>
        </w:rPr>
        <w:t>Vocabulary Application (10 minutes)</w:t>
      </w:r>
      <w:r w:rsidRPr="00D35456">
        <w:t>:</w:t>
      </w:r>
    </w:p>
    <w:p w14:paraId="59F8565B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t>Define and discuss:</w:t>
      </w:r>
    </w:p>
    <w:p w14:paraId="2715D25A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Allele</w:t>
      </w:r>
      <w:r w:rsidRPr="00D35456">
        <w:t xml:space="preserve"> (Chapter 9): A variant form of a gene, here linked to dragon traits.</w:t>
      </w:r>
    </w:p>
    <w:p w14:paraId="0B3392C0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Candlestone</w:t>
      </w:r>
      <w:r w:rsidRPr="00D35456">
        <w:t xml:space="preserve"> (Chapter 9): A gem that weakens dragons and angels, symbolizing deception.</w:t>
      </w:r>
    </w:p>
    <w:p w14:paraId="5491913D" w14:textId="77777777" w:rsidR="00D35456" w:rsidRPr="00D35456" w:rsidRDefault="00D35456" w:rsidP="00D35456">
      <w:pPr>
        <w:numPr>
          <w:ilvl w:val="2"/>
          <w:numId w:val="6"/>
        </w:numPr>
      </w:pPr>
      <w:r w:rsidRPr="00D35456">
        <w:rPr>
          <w:b/>
          <w:bCs/>
        </w:rPr>
        <w:t>Mongrel</w:t>
      </w:r>
      <w:r w:rsidRPr="00D35456">
        <w:t xml:space="preserve"> (Chapter 9): A derogatory term for a mixed-breed, used to demean Bonnie.</w:t>
      </w:r>
    </w:p>
    <w:p w14:paraId="6F7DA18E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t>Students complete a handout matching these words to quotes (e.g., “That mongrel . . . Gabriel . . . must have done this”).</w:t>
      </w:r>
    </w:p>
    <w:p w14:paraId="41ABC0F8" w14:textId="77777777" w:rsidR="00D35456" w:rsidRPr="00D35456" w:rsidRDefault="00D35456" w:rsidP="00D35456">
      <w:pPr>
        <w:numPr>
          <w:ilvl w:val="0"/>
          <w:numId w:val="6"/>
        </w:numPr>
      </w:pPr>
      <w:r w:rsidRPr="00D35456">
        <w:rPr>
          <w:b/>
          <w:bCs/>
        </w:rPr>
        <w:t>Quick Activity: Journal Reflection (10 minutes)</w:t>
      </w:r>
      <w:r w:rsidRPr="00D35456">
        <w:t>:</w:t>
      </w:r>
    </w:p>
    <w:p w14:paraId="7516B1A6" w14:textId="77777777" w:rsidR="00D35456" w:rsidRPr="00D35456" w:rsidRDefault="00D35456" w:rsidP="00D35456">
      <w:pPr>
        <w:numPr>
          <w:ilvl w:val="1"/>
          <w:numId w:val="6"/>
        </w:numPr>
      </w:pPr>
      <w:r w:rsidRPr="00D35456">
        <w:lastRenderedPageBreak/>
        <w:t>Students write a short journal entry as Bonnie, responding to her father’s apology. Focus on themes of forgiveness and truth.</w:t>
      </w:r>
    </w:p>
    <w:p w14:paraId="02AA190E" w14:textId="77777777" w:rsidR="00D35456" w:rsidRPr="00D35456" w:rsidRDefault="00D35456" w:rsidP="00D35456">
      <w:r w:rsidRPr="00D35456">
        <w:rPr>
          <w:b/>
          <w:bCs/>
        </w:rPr>
        <w:t>Assessment</w:t>
      </w:r>
      <w:r w:rsidRPr="00D35456">
        <w:t>: Discussion participation, vocabulary handout, journal entry.</w:t>
      </w:r>
    </w:p>
    <w:p w14:paraId="528FE95A" w14:textId="77777777" w:rsidR="00D35456" w:rsidRPr="00D35456" w:rsidRDefault="00D35456" w:rsidP="00D35456">
      <w:r w:rsidRPr="00D35456">
        <w:pict w14:anchorId="7EB33FEB">
          <v:rect id="_x0000_i1030" style="width:0;height:0" o:hralign="center" o:hrstd="t" o:hrnoshade="t" o:hr="t" fillcolor="black" stroked="f"/>
        </w:pict>
      </w:r>
    </w:p>
    <w:p w14:paraId="75F81589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5. Synthesis and Creative Activity (1 hour)</w:t>
      </w:r>
    </w:p>
    <w:p w14:paraId="495F1291" w14:textId="77777777" w:rsidR="00D35456" w:rsidRPr="00D35456" w:rsidRDefault="00D35456" w:rsidP="00D35456">
      <w:r w:rsidRPr="00D35456">
        <w:rPr>
          <w:b/>
          <w:bCs/>
        </w:rPr>
        <w:t>Objective</w:t>
      </w:r>
      <w:r w:rsidRPr="00D35456">
        <w:t>: Synthesize themes across the chapters and express understanding through a creative project.</w:t>
      </w:r>
    </w:p>
    <w:p w14:paraId="5F5830CC" w14:textId="77777777" w:rsidR="00D35456" w:rsidRPr="00D35456" w:rsidRDefault="00D35456" w:rsidP="00D35456">
      <w:r w:rsidRPr="00D35456">
        <w:rPr>
          <w:b/>
          <w:bCs/>
        </w:rPr>
        <w:t>Activities</w:t>
      </w:r>
      <w:r w:rsidRPr="00D35456">
        <w:t>:</w:t>
      </w:r>
    </w:p>
    <w:p w14:paraId="5554E012" w14:textId="77777777" w:rsidR="00D35456" w:rsidRPr="00D35456" w:rsidRDefault="00D35456" w:rsidP="00D35456">
      <w:pPr>
        <w:numPr>
          <w:ilvl w:val="0"/>
          <w:numId w:val="7"/>
        </w:numPr>
      </w:pPr>
      <w:r w:rsidRPr="00D35456">
        <w:rPr>
          <w:b/>
          <w:bCs/>
        </w:rPr>
        <w:t>Theme Synthesis Discussion (20 minutes)</w:t>
      </w:r>
      <w:r w:rsidRPr="00D35456">
        <w:t>:</w:t>
      </w:r>
    </w:p>
    <w:p w14:paraId="3424E3D6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t>As a class, create a chart on the whiteboard comparing how each theme (sacrifice, freedom, courage, redemption, truth) appears in the three sections:</w:t>
      </w:r>
    </w:p>
    <w:p w14:paraId="064565A8" w14:textId="49136D52" w:rsidR="00D35456" w:rsidRPr="00D35456" w:rsidRDefault="00D35456" w:rsidP="00D35456">
      <w:pPr>
        <w:numPr>
          <w:ilvl w:val="2"/>
          <w:numId w:val="7"/>
        </w:numPr>
      </w:pPr>
      <w:r w:rsidRPr="00D35456">
        <w:rPr>
          <w:b/>
          <w:bCs/>
        </w:rPr>
        <w:t>Book 1 (Prologue, Chapters 1, 2)</w:t>
      </w:r>
      <w:r w:rsidRPr="00D35456">
        <w:t>: Ancient rebellion vs. faithfulness (Lilith vs. Noah).</w:t>
      </w:r>
    </w:p>
    <w:p w14:paraId="2F599A80" w14:textId="77777777" w:rsidR="00D35456" w:rsidRPr="00D35456" w:rsidRDefault="00D35456" w:rsidP="00D35456">
      <w:pPr>
        <w:numPr>
          <w:ilvl w:val="2"/>
          <w:numId w:val="7"/>
        </w:numPr>
      </w:pPr>
      <w:r w:rsidRPr="00D35456">
        <w:rPr>
          <w:b/>
          <w:bCs/>
        </w:rPr>
        <w:t>Book 2, Chapter 5</w:t>
      </w:r>
      <w:r w:rsidRPr="00D35456">
        <w:t>: Sapphira’s transformation and dragon rescue.</w:t>
      </w:r>
    </w:p>
    <w:p w14:paraId="1B88EA62" w14:textId="77777777" w:rsidR="00D35456" w:rsidRPr="00D35456" w:rsidRDefault="00D35456" w:rsidP="00D35456">
      <w:pPr>
        <w:numPr>
          <w:ilvl w:val="2"/>
          <w:numId w:val="7"/>
        </w:numPr>
      </w:pPr>
      <w:r w:rsidRPr="00D35456">
        <w:rPr>
          <w:b/>
          <w:bCs/>
        </w:rPr>
        <w:t>Book 3, Chapter 9</w:t>
      </w:r>
      <w:r w:rsidRPr="00D35456">
        <w:t>: Bonnie’s modern struggles and faith.</w:t>
      </w:r>
    </w:p>
    <w:p w14:paraId="6E9468D2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t>Example: Sacrifice = Noah’s ark-building, Sapphira’s leap, Bonnie’s forgiveness.</w:t>
      </w:r>
    </w:p>
    <w:p w14:paraId="4E863B78" w14:textId="77777777" w:rsidR="00D35456" w:rsidRPr="00D35456" w:rsidRDefault="00D35456" w:rsidP="00D35456">
      <w:pPr>
        <w:numPr>
          <w:ilvl w:val="0"/>
          <w:numId w:val="7"/>
        </w:numPr>
      </w:pPr>
      <w:r w:rsidRPr="00D35456">
        <w:rPr>
          <w:b/>
          <w:bCs/>
        </w:rPr>
        <w:t>Creative Project: Oracle of Fire (30 minutes)</w:t>
      </w:r>
      <w:r w:rsidRPr="00D35456">
        <w:t>:</w:t>
      </w:r>
    </w:p>
    <w:p w14:paraId="0EA45C1D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t>Students choose one option:</w:t>
      </w:r>
    </w:p>
    <w:p w14:paraId="526E7F21" w14:textId="77777777" w:rsidR="00D35456" w:rsidRPr="00D35456" w:rsidRDefault="00D35456" w:rsidP="00D35456">
      <w:pPr>
        <w:numPr>
          <w:ilvl w:val="2"/>
          <w:numId w:val="8"/>
        </w:numPr>
      </w:pPr>
      <w:r w:rsidRPr="00D35456">
        <w:rPr>
          <w:b/>
          <w:bCs/>
        </w:rPr>
        <w:t>Write a Poem</w:t>
      </w:r>
      <w:r w:rsidRPr="00D35456">
        <w:t>: Compose a poem (10–15 lines) inspired by Merlin’s Prayer (Prologue), reflecting one theme (e.g., courage to face darkness).</w:t>
      </w:r>
    </w:p>
    <w:p w14:paraId="740FF079" w14:textId="77777777" w:rsidR="00D35456" w:rsidRPr="00D35456" w:rsidRDefault="00D35456" w:rsidP="00D35456">
      <w:pPr>
        <w:numPr>
          <w:ilvl w:val="2"/>
          <w:numId w:val="8"/>
        </w:numPr>
      </w:pPr>
      <w:r w:rsidRPr="00D35456">
        <w:rPr>
          <w:b/>
          <w:bCs/>
        </w:rPr>
        <w:t>Draw a Scene</w:t>
      </w:r>
      <w:r w:rsidRPr="00D35456">
        <w:t>: Illustrate a key moment (e.g., Sapphira’s leap, Bonnie’s journal writing) with a caption explaining its thematic significance.</w:t>
      </w:r>
    </w:p>
    <w:p w14:paraId="228949D8" w14:textId="77777777" w:rsidR="00D35456" w:rsidRPr="00D35456" w:rsidRDefault="00D35456" w:rsidP="00D35456">
      <w:pPr>
        <w:numPr>
          <w:ilvl w:val="2"/>
          <w:numId w:val="8"/>
        </w:numPr>
      </w:pPr>
      <w:r w:rsidRPr="00D35456">
        <w:rPr>
          <w:b/>
          <w:bCs/>
        </w:rPr>
        <w:t>Write a Letter</w:t>
      </w:r>
      <w:r w:rsidRPr="00D35456">
        <w:t>: As Sapphira or Bonnie, write a letter to another character (e.g., Makaidos, Irene) discussing their shared commitment to truth or redemption.</w:t>
      </w:r>
    </w:p>
    <w:p w14:paraId="07E2AEED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lastRenderedPageBreak/>
        <w:t>Students present their projects to small groups, explaining their thematic focus.</w:t>
      </w:r>
    </w:p>
    <w:p w14:paraId="1E5D6A34" w14:textId="77777777" w:rsidR="00D35456" w:rsidRPr="00D35456" w:rsidRDefault="00D35456" w:rsidP="00D35456">
      <w:pPr>
        <w:numPr>
          <w:ilvl w:val="0"/>
          <w:numId w:val="7"/>
        </w:numPr>
      </w:pPr>
      <w:r w:rsidRPr="00D35456">
        <w:rPr>
          <w:b/>
          <w:bCs/>
        </w:rPr>
        <w:t>Wrap-Up Reflection (10 minutes)</w:t>
      </w:r>
      <w:r w:rsidRPr="00D35456">
        <w:t>:</w:t>
      </w:r>
    </w:p>
    <w:p w14:paraId="00C017E6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t>Students answer: “How do Sapphira and Bonnie embody the ‘oracle of fire’ identity? How can we carry a ‘fire for truth’ in our lives?”</w:t>
      </w:r>
    </w:p>
    <w:p w14:paraId="64617F36" w14:textId="77777777" w:rsidR="00D35456" w:rsidRPr="00D35456" w:rsidRDefault="00D35456" w:rsidP="00D35456">
      <w:pPr>
        <w:numPr>
          <w:ilvl w:val="1"/>
          <w:numId w:val="7"/>
        </w:numPr>
      </w:pPr>
      <w:r w:rsidRPr="00D35456">
        <w:t>Share reflections voluntarily.</w:t>
      </w:r>
    </w:p>
    <w:p w14:paraId="0B5A1E5A" w14:textId="77777777" w:rsidR="00D35456" w:rsidRPr="00D35456" w:rsidRDefault="00D35456" w:rsidP="00D35456">
      <w:r w:rsidRPr="00D35456">
        <w:rPr>
          <w:b/>
          <w:bCs/>
        </w:rPr>
        <w:t>Assessment</w:t>
      </w:r>
      <w:r w:rsidRPr="00D35456">
        <w:t>: Creative project, reflection response.</w:t>
      </w:r>
    </w:p>
    <w:p w14:paraId="1B4B1892" w14:textId="77777777" w:rsidR="00D35456" w:rsidRPr="00D35456" w:rsidRDefault="00D35456" w:rsidP="00D35456">
      <w:r w:rsidRPr="00D35456">
        <w:pict w14:anchorId="3DA8037F">
          <v:rect id="_x0000_i1031" style="width:0;height:0" o:hralign="center" o:hrstd="t" o:hrnoshade="t" o:hr="t" fillcolor="black" stroked="f"/>
        </w:pict>
      </w:r>
    </w:p>
    <w:p w14:paraId="2AFA6385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Additional Notes</w:t>
      </w:r>
    </w:p>
    <w:p w14:paraId="62C8ADEC" w14:textId="77777777" w:rsidR="00D35456" w:rsidRPr="00D35456" w:rsidRDefault="00D35456" w:rsidP="00D35456">
      <w:pPr>
        <w:numPr>
          <w:ilvl w:val="0"/>
          <w:numId w:val="9"/>
        </w:numPr>
      </w:pPr>
      <w:r w:rsidRPr="00D35456">
        <w:rPr>
          <w:b/>
          <w:bCs/>
        </w:rPr>
        <w:t>Christian Worldview</w:t>
      </w:r>
      <w:r w:rsidRPr="00D35456">
        <w:t>: The curriculum emphasizes the novel’s biblical parallels (e.g., Noah’s ark = salvation, Sapphira’s leap = Christ’s sacrifice, Bonnie’s faith = trust in God). Discussion questions encourage students to connect themes to their faith without requiring personal belief.</w:t>
      </w:r>
    </w:p>
    <w:p w14:paraId="47C510F3" w14:textId="77777777" w:rsidR="00D35456" w:rsidRPr="00D35456" w:rsidRDefault="00D35456" w:rsidP="00D35456">
      <w:pPr>
        <w:numPr>
          <w:ilvl w:val="0"/>
          <w:numId w:val="9"/>
        </w:numPr>
      </w:pPr>
      <w:r w:rsidRPr="00D35456">
        <w:rPr>
          <w:b/>
          <w:bCs/>
        </w:rPr>
        <w:t>Series Context</w:t>
      </w:r>
      <w:r w:rsidRPr="00D35456">
        <w:t xml:space="preserve">: References to </w:t>
      </w:r>
      <w:r w:rsidRPr="00D35456">
        <w:rPr>
          <w:i/>
          <w:iCs/>
        </w:rPr>
        <w:t>Raising Dragons</w:t>
      </w:r>
      <w:r w:rsidRPr="00D35456">
        <w:t xml:space="preserve"> (e.g., Bonnie’s dragon heritage) are clarified to avoid confusion for students unfamiliar with the series.</w:t>
      </w:r>
    </w:p>
    <w:p w14:paraId="6E28086D" w14:textId="77777777" w:rsidR="00D35456" w:rsidRPr="00D35456" w:rsidRDefault="00D35456" w:rsidP="00D35456">
      <w:pPr>
        <w:numPr>
          <w:ilvl w:val="0"/>
          <w:numId w:val="9"/>
        </w:numPr>
      </w:pPr>
      <w:r w:rsidRPr="00D35456">
        <w:rPr>
          <w:b/>
          <w:bCs/>
        </w:rPr>
        <w:t>Adaptations</w:t>
      </w:r>
      <w:r w:rsidRPr="00D35456">
        <w:t>:</w:t>
      </w:r>
    </w:p>
    <w:p w14:paraId="4F9FF7A2" w14:textId="77777777" w:rsidR="00D35456" w:rsidRPr="00D35456" w:rsidRDefault="00D35456" w:rsidP="00D35456">
      <w:pPr>
        <w:numPr>
          <w:ilvl w:val="1"/>
          <w:numId w:val="9"/>
        </w:numPr>
      </w:pPr>
      <w:r w:rsidRPr="00D35456">
        <w:t>For advanced students, add a comparative analysis of Lilith and Bonnie as foils, exploring their responses to betrayal.</w:t>
      </w:r>
    </w:p>
    <w:p w14:paraId="46EBF04C" w14:textId="77777777" w:rsidR="00D35456" w:rsidRPr="00D35456" w:rsidRDefault="00D35456" w:rsidP="00D35456">
      <w:pPr>
        <w:numPr>
          <w:ilvl w:val="0"/>
          <w:numId w:val="9"/>
        </w:numPr>
      </w:pPr>
      <w:r w:rsidRPr="00D35456">
        <w:rPr>
          <w:b/>
          <w:bCs/>
        </w:rPr>
        <w:t>Vocabulary List</w:t>
      </w:r>
      <w:r w:rsidRPr="00D35456">
        <w:t xml:space="preserve"> (for handouts):</w:t>
      </w:r>
    </w:p>
    <w:p w14:paraId="646E6368" w14:textId="77777777" w:rsidR="00D35456" w:rsidRPr="00D35456" w:rsidRDefault="00D35456" w:rsidP="00D35456">
      <w:pPr>
        <w:numPr>
          <w:ilvl w:val="1"/>
          <w:numId w:val="9"/>
        </w:numPr>
      </w:pPr>
      <w:r w:rsidRPr="00D35456">
        <w:t>Book 1: Oracle, Seraphim, Nephilim, regenerate, phantasmal.</w:t>
      </w:r>
    </w:p>
    <w:p w14:paraId="79E877C7" w14:textId="77777777" w:rsidR="00D35456" w:rsidRPr="00D35456" w:rsidRDefault="00D35456" w:rsidP="00D35456">
      <w:pPr>
        <w:numPr>
          <w:ilvl w:val="1"/>
          <w:numId w:val="9"/>
        </w:numPr>
      </w:pPr>
      <w:r w:rsidRPr="00D35456">
        <w:t>Book 2: Ziggurat, inferno, vortex.</w:t>
      </w:r>
    </w:p>
    <w:p w14:paraId="6647F5D1" w14:textId="77777777" w:rsidR="00D35456" w:rsidRPr="00D35456" w:rsidRDefault="00D35456" w:rsidP="00D35456">
      <w:pPr>
        <w:numPr>
          <w:ilvl w:val="1"/>
          <w:numId w:val="9"/>
        </w:numPr>
      </w:pPr>
      <w:r w:rsidRPr="00D35456">
        <w:t>Book 3: Allele, candlestone, mongrel.</w:t>
      </w:r>
    </w:p>
    <w:p w14:paraId="71AE3BBF" w14:textId="77777777" w:rsidR="00D35456" w:rsidRPr="00D35456" w:rsidRDefault="00D35456" w:rsidP="00D35456">
      <w:pPr>
        <w:numPr>
          <w:ilvl w:val="0"/>
          <w:numId w:val="9"/>
        </w:numPr>
      </w:pPr>
      <w:r w:rsidRPr="00D35456">
        <w:rPr>
          <w:b/>
          <w:bCs/>
        </w:rPr>
        <w:t>Homework (optional)</w:t>
      </w:r>
      <w:r w:rsidRPr="00D35456">
        <w:t xml:space="preserve">: Read an additional chapter from </w:t>
      </w:r>
      <w:r w:rsidRPr="00D35456">
        <w:rPr>
          <w:i/>
          <w:iCs/>
        </w:rPr>
        <w:t>Eye of the Oracle</w:t>
      </w:r>
      <w:r w:rsidRPr="00D35456">
        <w:t xml:space="preserve"> or </w:t>
      </w:r>
      <w:r w:rsidRPr="00D35456">
        <w:rPr>
          <w:i/>
          <w:iCs/>
        </w:rPr>
        <w:t>Raising Dragons</w:t>
      </w:r>
      <w:r w:rsidRPr="00D35456">
        <w:t xml:space="preserve"> and write a paragraph connecting it to one theme.</w:t>
      </w:r>
    </w:p>
    <w:p w14:paraId="44371303" w14:textId="77777777" w:rsidR="00D35456" w:rsidRPr="00D35456" w:rsidRDefault="00D35456" w:rsidP="00D35456">
      <w:r w:rsidRPr="00D35456">
        <w:pict w14:anchorId="719AF2FB">
          <v:rect id="_x0000_i1032" style="width:0;height:0" o:hralign="center" o:hrstd="t" o:hrnoshade="t" o:hr="t" fillcolor="black" stroked="f"/>
        </w:pict>
      </w:r>
    </w:p>
    <w:p w14:paraId="0FE1210D" w14:textId="77777777" w:rsidR="00D35456" w:rsidRPr="00D35456" w:rsidRDefault="00D35456" w:rsidP="00D35456">
      <w:pPr>
        <w:rPr>
          <w:b/>
          <w:bCs/>
        </w:rPr>
      </w:pPr>
      <w:r w:rsidRPr="00D35456">
        <w:rPr>
          <w:b/>
          <w:bCs/>
        </w:rPr>
        <w:t>Sample Handout: Vocabulary Matching</w:t>
      </w:r>
    </w:p>
    <w:p w14:paraId="4ABDA3B9" w14:textId="77777777" w:rsidR="00D35456" w:rsidRPr="00D35456" w:rsidRDefault="00D35456" w:rsidP="00D35456">
      <w:r w:rsidRPr="00D35456">
        <w:rPr>
          <w:b/>
          <w:bCs/>
        </w:rPr>
        <w:t>Instructions</w:t>
      </w:r>
      <w:r w:rsidRPr="00D35456">
        <w:t xml:space="preserve">: Match each vocabulary word to the correct quote from </w:t>
      </w:r>
      <w:r w:rsidRPr="00D35456">
        <w:rPr>
          <w:i/>
          <w:iCs/>
        </w:rPr>
        <w:t>Eye of the Oracle</w:t>
      </w:r>
      <w:r w:rsidRPr="00D35456">
        <w:t>. Write a brief explanation of how the word enhances the passage’s meaning.</w:t>
      </w:r>
    </w:p>
    <w:p w14:paraId="683ECC4B" w14:textId="77777777" w:rsidR="00D35456" w:rsidRPr="00D35456" w:rsidRDefault="00D35456" w:rsidP="00D35456">
      <w:pPr>
        <w:numPr>
          <w:ilvl w:val="0"/>
          <w:numId w:val="10"/>
        </w:numPr>
      </w:pPr>
      <w:r w:rsidRPr="00D35456">
        <w:rPr>
          <w:b/>
          <w:bCs/>
        </w:rPr>
        <w:t>Oracle</w:t>
      </w:r>
    </w:p>
    <w:p w14:paraId="4C303C27" w14:textId="77777777" w:rsidR="00D35456" w:rsidRPr="00D35456" w:rsidRDefault="00D35456" w:rsidP="00D35456">
      <w:pPr>
        <w:numPr>
          <w:ilvl w:val="0"/>
          <w:numId w:val="10"/>
        </w:numPr>
      </w:pPr>
      <w:r w:rsidRPr="00D35456">
        <w:rPr>
          <w:b/>
          <w:bCs/>
        </w:rPr>
        <w:lastRenderedPageBreak/>
        <w:t>Seraphim</w:t>
      </w:r>
    </w:p>
    <w:p w14:paraId="71807503" w14:textId="77777777" w:rsidR="00D35456" w:rsidRPr="00D35456" w:rsidRDefault="00D35456" w:rsidP="00D35456">
      <w:pPr>
        <w:numPr>
          <w:ilvl w:val="0"/>
          <w:numId w:val="10"/>
        </w:numPr>
      </w:pPr>
      <w:r w:rsidRPr="00D35456">
        <w:rPr>
          <w:b/>
          <w:bCs/>
        </w:rPr>
        <w:t>Nephilim</w:t>
      </w:r>
    </w:p>
    <w:p w14:paraId="6815F3EA" w14:textId="77777777" w:rsidR="00D35456" w:rsidRPr="00D35456" w:rsidRDefault="00D35456" w:rsidP="00D35456">
      <w:pPr>
        <w:numPr>
          <w:ilvl w:val="0"/>
          <w:numId w:val="10"/>
        </w:numPr>
      </w:pPr>
      <w:r w:rsidRPr="00D35456">
        <w:rPr>
          <w:b/>
          <w:bCs/>
        </w:rPr>
        <w:t>Regenerate</w:t>
      </w:r>
    </w:p>
    <w:p w14:paraId="2D3B53B7" w14:textId="77777777" w:rsidR="00D35456" w:rsidRPr="00D35456" w:rsidRDefault="00D35456" w:rsidP="00D35456">
      <w:pPr>
        <w:numPr>
          <w:ilvl w:val="0"/>
          <w:numId w:val="10"/>
        </w:numPr>
      </w:pPr>
      <w:r w:rsidRPr="00D35456">
        <w:rPr>
          <w:b/>
          <w:bCs/>
        </w:rPr>
        <w:t>Phantasmal</w:t>
      </w:r>
    </w:p>
    <w:p w14:paraId="5807690C" w14:textId="77777777" w:rsidR="00D35456" w:rsidRPr="00D35456" w:rsidRDefault="00D35456" w:rsidP="00D35456">
      <w:r w:rsidRPr="00D35456">
        <w:rPr>
          <w:b/>
          <w:bCs/>
        </w:rPr>
        <w:t>Quotes</w:t>
      </w:r>
      <w:r w:rsidRPr="00D35456">
        <w:t>:</w:t>
      </w:r>
    </w:p>
    <w:p w14:paraId="2F55DBD5" w14:textId="77777777" w:rsidR="00D35456" w:rsidRPr="00D35456" w:rsidRDefault="00D35456" w:rsidP="00D35456">
      <w:pPr>
        <w:numPr>
          <w:ilvl w:val="0"/>
          <w:numId w:val="11"/>
        </w:numPr>
      </w:pPr>
      <w:r w:rsidRPr="00D35456">
        <w:t>A. “Lilith’s husband’s arts have allowed me to see another world, the world of __________ knowledge” (Chapter 1).</w:t>
      </w:r>
    </w:p>
    <w:p w14:paraId="0BDF587E" w14:textId="77777777" w:rsidR="00D35456" w:rsidRPr="00D35456" w:rsidRDefault="00D35456" w:rsidP="00D35456">
      <w:pPr>
        <w:numPr>
          <w:ilvl w:val="0"/>
          <w:numId w:val="11"/>
        </w:numPr>
      </w:pPr>
      <w:r w:rsidRPr="00D35456">
        <w:t>B. “The stench of this Naphil carcass is making me ill” (Chapter 2).</w:t>
      </w:r>
    </w:p>
    <w:p w14:paraId="125292A6" w14:textId="77777777" w:rsidR="00D35456" w:rsidRPr="00D35456" w:rsidRDefault="00D35456" w:rsidP="00D35456">
      <w:pPr>
        <w:numPr>
          <w:ilvl w:val="0"/>
          <w:numId w:val="11"/>
        </w:numPr>
      </w:pPr>
      <w:r w:rsidRPr="00D35456">
        <w:t>C. “You are oracles of fire” (Prologue).</w:t>
      </w:r>
    </w:p>
    <w:p w14:paraId="04D0989D" w14:textId="77777777" w:rsidR="00D35456" w:rsidRPr="00D35456" w:rsidRDefault="00D35456" w:rsidP="00D35456">
      <w:pPr>
        <w:numPr>
          <w:ilvl w:val="0"/>
          <w:numId w:val="11"/>
        </w:numPr>
      </w:pPr>
      <w:r w:rsidRPr="00D35456">
        <w:t>D. “Regenerate my body whole; For this I give my living soul” (Chapter 1).</w:t>
      </w:r>
    </w:p>
    <w:p w14:paraId="517B7C40" w14:textId="77777777" w:rsidR="00D35456" w:rsidRPr="00D35456" w:rsidRDefault="00D35456" w:rsidP="00D35456">
      <w:pPr>
        <w:numPr>
          <w:ilvl w:val="0"/>
          <w:numId w:val="11"/>
        </w:numPr>
      </w:pPr>
      <w:r w:rsidRPr="00D35456">
        <w:t>E. “What brings a Seraph to Eden’s boundary today?” (Chapter 1).</w:t>
      </w:r>
    </w:p>
    <w:p w14:paraId="095A8C74" w14:textId="77777777" w:rsidR="00D35456" w:rsidRPr="00D35456" w:rsidRDefault="00D35456" w:rsidP="00D35456">
      <w:r w:rsidRPr="00D35456">
        <w:rPr>
          <w:b/>
          <w:bCs/>
        </w:rPr>
        <w:t>Example Answer</w:t>
      </w:r>
      <w:r w:rsidRPr="00D35456">
        <w:t>:</w:t>
      </w:r>
    </w:p>
    <w:p w14:paraId="71CAF283" w14:textId="77777777" w:rsidR="00D35456" w:rsidRPr="00D35456" w:rsidRDefault="00D35456" w:rsidP="00D35456">
      <w:pPr>
        <w:numPr>
          <w:ilvl w:val="0"/>
          <w:numId w:val="12"/>
        </w:numPr>
      </w:pPr>
      <w:r w:rsidRPr="00D35456">
        <w:t>C. Oracle: “You are oracles of fire” (Prologue). The word “oracle” suggests a divine messenger, emphasizing the narrator’s role as a guide to truth, setting the novel’s spiritual tone.</w:t>
      </w:r>
    </w:p>
    <w:p w14:paraId="0221AC3F" w14:textId="77777777" w:rsidR="00124D35" w:rsidRDefault="00124D35"/>
    <w:sectPr w:rsidR="0012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945"/>
    <w:multiLevelType w:val="multilevel"/>
    <w:tmpl w:val="FBB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E4494"/>
    <w:multiLevelType w:val="multilevel"/>
    <w:tmpl w:val="2CA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D2AD7"/>
    <w:multiLevelType w:val="multilevel"/>
    <w:tmpl w:val="8DC0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33F4E"/>
    <w:multiLevelType w:val="multilevel"/>
    <w:tmpl w:val="B57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D22C13"/>
    <w:multiLevelType w:val="multilevel"/>
    <w:tmpl w:val="441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3D56ED"/>
    <w:multiLevelType w:val="multilevel"/>
    <w:tmpl w:val="1CD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4487B"/>
    <w:multiLevelType w:val="multilevel"/>
    <w:tmpl w:val="9178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34604E"/>
    <w:multiLevelType w:val="multilevel"/>
    <w:tmpl w:val="ACC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F870FE"/>
    <w:multiLevelType w:val="multilevel"/>
    <w:tmpl w:val="0AB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7803DE"/>
    <w:multiLevelType w:val="multilevel"/>
    <w:tmpl w:val="140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8010872">
    <w:abstractNumId w:val="3"/>
  </w:num>
  <w:num w:numId="2" w16cid:durableId="54203136">
    <w:abstractNumId w:val="9"/>
  </w:num>
  <w:num w:numId="3" w16cid:durableId="1441755867">
    <w:abstractNumId w:val="4"/>
  </w:num>
  <w:num w:numId="4" w16cid:durableId="1324818531">
    <w:abstractNumId w:val="4"/>
    <w:lvlOverride w:ilvl="2">
      <w:startOverride w:val="1"/>
    </w:lvlOverride>
  </w:num>
  <w:num w:numId="5" w16cid:durableId="1857384174">
    <w:abstractNumId w:val="2"/>
  </w:num>
  <w:num w:numId="6" w16cid:durableId="673146516">
    <w:abstractNumId w:val="7"/>
  </w:num>
  <w:num w:numId="7" w16cid:durableId="491408670">
    <w:abstractNumId w:val="0"/>
  </w:num>
  <w:num w:numId="8" w16cid:durableId="1069186590">
    <w:abstractNumId w:val="0"/>
    <w:lvlOverride w:ilvl="2">
      <w:startOverride w:val="1"/>
    </w:lvlOverride>
  </w:num>
  <w:num w:numId="9" w16cid:durableId="2035377278">
    <w:abstractNumId w:val="5"/>
  </w:num>
  <w:num w:numId="10" w16cid:durableId="1590309001">
    <w:abstractNumId w:val="8"/>
  </w:num>
  <w:num w:numId="11" w16cid:durableId="89855776">
    <w:abstractNumId w:val="1"/>
  </w:num>
  <w:num w:numId="12" w16cid:durableId="459350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6"/>
    <w:rsid w:val="000B56F2"/>
    <w:rsid w:val="00124D35"/>
    <w:rsid w:val="0027460C"/>
    <w:rsid w:val="004C572E"/>
    <w:rsid w:val="00553756"/>
    <w:rsid w:val="007E4E80"/>
    <w:rsid w:val="00D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3261"/>
  <w15:chartTrackingRefBased/>
  <w15:docId w15:val="{7E862DF3-F9B8-497D-B55E-639DDF73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79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5705478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464467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5002426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9540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187337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388886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5788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7124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7487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43117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11458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35051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7319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9771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83174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612561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94015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07187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13432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0268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50418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1369214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6147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3386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92002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17396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02257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7473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638330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695070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05921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30189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1175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3709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064026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12108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566866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64905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857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891758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07330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961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4790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52886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180123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3841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74438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3965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50306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18860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89680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5424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66781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82095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85317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7799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02375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3090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93166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606060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40509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189636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080835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9705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74389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2339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871366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45537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3235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08870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79727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552145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72776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672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72833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21235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09710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6816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83296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10516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7439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85505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982159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58742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352420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601665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8356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5048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13545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22063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42162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73513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15525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893701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24246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01320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199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836679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50492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7942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92566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2240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97443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12022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5592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912193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57277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67470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82139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6600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19845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038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793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03018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225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35792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5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81565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73107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00104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5170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163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731362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3938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199791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8859098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8100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91086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514452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4633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0963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07605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572693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06663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84565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01782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4574632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16674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45863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45262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193462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27933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23606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393525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6086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28758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6621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14049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2602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914604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13773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95488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1838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Davis</dc:creator>
  <cp:keywords/>
  <dc:description/>
  <cp:lastModifiedBy>Bryan Davis</cp:lastModifiedBy>
  <cp:revision>4</cp:revision>
  <dcterms:created xsi:type="dcterms:W3CDTF">2025-06-17T22:44:00Z</dcterms:created>
  <dcterms:modified xsi:type="dcterms:W3CDTF">2025-06-17T23:08:00Z</dcterms:modified>
</cp:coreProperties>
</file>