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1E71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 xml:space="preserve">One-Day Homeschool Curriculum: </w:t>
      </w:r>
      <w:r w:rsidRPr="0039313A">
        <w:rPr>
          <w:b/>
          <w:bCs/>
          <w:i/>
          <w:iCs/>
        </w:rPr>
        <w:t>All Dogs Go to 7-Eleven</w:t>
      </w:r>
      <w:r w:rsidRPr="0039313A">
        <w:rPr>
          <w:b/>
          <w:bCs/>
        </w:rPr>
        <w:t xml:space="preserve"> by Bryan Davis</w:t>
      </w:r>
    </w:p>
    <w:p w14:paraId="2869BD34" w14:textId="77777777" w:rsidR="0039313A" w:rsidRPr="0039313A" w:rsidRDefault="0039313A" w:rsidP="0039313A">
      <w:r w:rsidRPr="0039313A">
        <w:t>Overview</w:t>
      </w:r>
    </w:p>
    <w:p w14:paraId="7B8C39CC" w14:textId="77777777" w:rsidR="0039313A" w:rsidRPr="0039313A" w:rsidRDefault="0039313A" w:rsidP="0039313A">
      <w:r w:rsidRPr="0039313A">
        <w:rPr>
          <w:i/>
          <w:iCs/>
        </w:rPr>
        <w:t>All Dogs Go to 7-Eleven</w:t>
      </w:r>
      <w:r w:rsidRPr="0039313A">
        <w:t xml:space="preserve">, the first book in the </w:t>
      </w:r>
      <w:r w:rsidRPr="0039313A">
        <w:rPr>
          <w:i/>
          <w:iCs/>
        </w:rPr>
        <w:t>Not So Famous Dog Tales</w:t>
      </w:r>
      <w:r w:rsidRPr="0039313A">
        <w:t xml:space="preserve"> series by Bryan Davis, is a humorous adventure for ages 6–10. The Barkley family—Steve, Emily, Nim, and Bastian—meets Rex, a German shepherd who saved people from a burning apartment building but lost his human, Major Weatherly. Together, they uncover an arson plot by Mr. Greely, who poses as a detective to silence Rex. The story blends “Dad” jokes, homeschool humor, and themes of teamwork (solving the mystery together), bravery (Rex’s heroism), kindness (helping a lost dog), and truth (exposing Greely’s lies). Illustrations (one per chapter, not uploaded) enhance </w:t>
      </w:r>
      <w:proofErr w:type="gramStart"/>
      <w:r w:rsidRPr="0039313A">
        <w:t>its</w:t>
      </w:r>
      <w:proofErr w:type="gramEnd"/>
      <w:r w:rsidRPr="0039313A">
        <w:t xml:space="preserve"> appeal for young readers.</w:t>
      </w:r>
    </w:p>
    <w:p w14:paraId="4D923301" w14:textId="77777777" w:rsidR="0039313A" w:rsidRPr="0039313A" w:rsidRDefault="0039313A" w:rsidP="0039313A">
      <w:r w:rsidRPr="0039313A">
        <w:t>Key Themes: Teamwork, bravery, kindness, truth.</w:t>
      </w:r>
    </w:p>
    <w:p w14:paraId="7CBB9CC7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Context Summary</w:t>
      </w:r>
    </w:p>
    <w:p w14:paraId="447A8251" w14:textId="77777777" w:rsidR="0039313A" w:rsidRPr="0039313A" w:rsidRDefault="0039313A" w:rsidP="0039313A">
      <w:r w:rsidRPr="0039313A">
        <w:rPr>
          <w:i/>
          <w:iCs/>
        </w:rPr>
        <w:t>All Dogs Go to 7-Eleven</w:t>
      </w:r>
      <w:r w:rsidRPr="0039313A">
        <w:t xml:space="preserve"> launches the </w:t>
      </w:r>
      <w:r w:rsidRPr="0039313A">
        <w:rPr>
          <w:i/>
          <w:iCs/>
        </w:rPr>
        <w:t>Not So Famous Dog Tales</w:t>
      </w:r>
      <w:r w:rsidRPr="0039313A">
        <w:t xml:space="preserve"> series (</w:t>
      </w:r>
      <w:r w:rsidRPr="0039313A">
        <w:rPr>
          <w:i/>
          <w:iCs/>
        </w:rPr>
        <w:t xml:space="preserve">Mission </w:t>
      </w:r>
      <w:proofErr w:type="spellStart"/>
      <w:r w:rsidRPr="0039313A">
        <w:rPr>
          <w:i/>
          <w:iCs/>
        </w:rPr>
        <w:t>ImPAWSsible</w:t>
      </w:r>
      <w:proofErr w:type="spellEnd"/>
      <w:r w:rsidRPr="0039313A">
        <w:t xml:space="preserve">, </w:t>
      </w:r>
      <w:r w:rsidRPr="0039313A">
        <w:rPr>
          <w:i/>
          <w:iCs/>
        </w:rPr>
        <w:t>If You Give a Dog a Dictionary</w:t>
      </w:r>
      <w:r w:rsidRPr="0039313A">
        <w:t xml:space="preserve">, </w:t>
      </w:r>
      <w:r w:rsidRPr="0039313A">
        <w:rPr>
          <w:i/>
          <w:iCs/>
        </w:rPr>
        <w:t>A Series of Unfortunate Dogs</w:t>
      </w:r>
      <w:r w:rsidRPr="0039313A">
        <w:t xml:space="preserve">, </w:t>
      </w:r>
      <w:r w:rsidRPr="0039313A">
        <w:rPr>
          <w:i/>
          <w:iCs/>
        </w:rPr>
        <w:t>The Wizard of Dogs</w:t>
      </w:r>
      <w:r w:rsidRPr="0039313A">
        <w:t>). Unlike Davis’s fantasy series for older readers, this series offers lighthearted, dog-centered mysteries. The curriculum is standalone, requiring no prior reading.</w:t>
      </w:r>
    </w:p>
    <w:p w14:paraId="2AE6395D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Teacher/Parent Notes</w:t>
      </w:r>
    </w:p>
    <w:p w14:paraId="5D3379C1" w14:textId="77777777" w:rsidR="0039313A" w:rsidRPr="0039313A" w:rsidRDefault="0039313A" w:rsidP="0039313A">
      <w:pPr>
        <w:numPr>
          <w:ilvl w:val="0"/>
          <w:numId w:val="1"/>
        </w:numPr>
      </w:pPr>
      <w:r w:rsidRPr="0039313A">
        <w:t>Age: Tailored for ages 6–8, with parents reading questions aloud for non-fluent readers. Activities are simple, visual, and interactive.</w:t>
      </w:r>
    </w:p>
    <w:p w14:paraId="1AD2BA35" w14:textId="77777777" w:rsidR="0039313A" w:rsidRPr="0039313A" w:rsidRDefault="0039313A" w:rsidP="0039313A">
      <w:pPr>
        <w:numPr>
          <w:ilvl w:val="0"/>
          <w:numId w:val="1"/>
        </w:numPr>
      </w:pPr>
      <w:r w:rsidRPr="0039313A">
        <w:t xml:space="preserve">Materials: </w:t>
      </w:r>
      <w:r w:rsidRPr="0039313A">
        <w:rPr>
          <w:i/>
          <w:iCs/>
        </w:rPr>
        <w:t>All Dogs Go to 7-Eleven</w:t>
      </w:r>
      <w:r w:rsidRPr="0039313A">
        <w:t xml:space="preserve"> book, paper, pencils, crayons/markers, optional dictionary.</w:t>
      </w:r>
    </w:p>
    <w:p w14:paraId="213E359C" w14:textId="77777777" w:rsidR="0039313A" w:rsidRPr="0039313A" w:rsidRDefault="0039313A" w:rsidP="0039313A">
      <w:pPr>
        <w:numPr>
          <w:ilvl w:val="0"/>
          <w:numId w:val="1"/>
        </w:numPr>
      </w:pPr>
      <w:r w:rsidRPr="0039313A">
        <w:t>Time: 45–60 min. Reading: 15–20 min (parent-led); discussion: 10 min; vocabulary: 10 min; creative activity: 15–20 min; quiz: 5 min. For time constraints, read Chapters 1 and 10, use summary for 5, reduce discussion to 2 questions.</w:t>
      </w:r>
    </w:p>
    <w:p w14:paraId="6A9B578B" w14:textId="77777777" w:rsidR="0039313A" w:rsidRPr="0039313A" w:rsidRDefault="0039313A" w:rsidP="0039313A">
      <w:pPr>
        <w:numPr>
          <w:ilvl w:val="0"/>
          <w:numId w:val="1"/>
        </w:numPr>
      </w:pPr>
      <w:r w:rsidRPr="0039313A">
        <w:t xml:space="preserve">Chapter Selection: Chapters 1, 5, and 10 (approx. 30 pages) introduce Rex and the </w:t>
      </w:r>
      <w:proofErr w:type="spellStart"/>
      <w:r w:rsidRPr="0039313A">
        <w:t>Barkleys</w:t>
      </w:r>
      <w:proofErr w:type="spellEnd"/>
      <w:r w:rsidRPr="0039313A">
        <w:t>, deepen the mystery with Rex’s fire tale, and resolve the adventure, highlighting themes. Chapter 5, near the middle, reveals Rex’s heroism and identity confusion (Rex/Bruno).</w:t>
      </w:r>
    </w:p>
    <w:p w14:paraId="45CEB236" w14:textId="77777777" w:rsidR="0039313A" w:rsidRPr="0039313A" w:rsidRDefault="0039313A" w:rsidP="0039313A">
      <w:pPr>
        <w:numPr>
          <w:ilvl w:val="0"/>
          <w:numId w:val="1"/>
        </w:numPr>
      </w:pPr>
      <w:r w:rsidRPr="0039313A">
        <w:t>Assessment: Participation (discussion): 20%; Vocabulary (matching game): 20%; Creative Activity (drawing/story): 40%; Quiz (oral): 20%.</w:t>
      </w:r>
    </w:p>
    <w:p w14:paraId="25979BD5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Reading Assignment (30 pages, 15–20 min)</w:t>
      </w:r>
    </w:p>
    <w:p w14:paraId="44420887" w14:textId="77777777" w:rsidR="0039313A" w:rsidRPr="0039313A" w:rsidRDefault="0039313A" w:rsidP="0039313A">
      <w:r w:rsidRPr="0039313A">
        <w:lastRenderedPageBreak/>
        <w:t>Parents read aloud Chapters 1, 5, and 10. These cover the story’s setup, Rex’s heroic tale, and the resolution, emphasizing teamwork, bravery, kindness, and truth. For time constraints, read Chapters 1 and 10, use summary for 5.</w:t>
      </w:r>
    </w:p>
    <w:p w14:paraId="344E0E31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Chapter Summaries</w:t>
      </w:r>
    </w:p>
    <w:p w14:paraId="31833DE6" w14:textId="77777777" w:rsidR="0039313A" w:rsidRPr="0039313A" w:rsidRDefault="0039313A" w:rsidP="0039313A">
      <w:pPr>
        <w:numPr>
          <w:ilvl w:val="0"/>
          <w:numId w:val="2"/>
        </w:numPr>
      </w:pPr>
      <w:r w:rsidRPr="0039313A">
        <w:t>Chapter 1: Steve, a 7-</w:t>
      </w:r>
      <w:proofErr w:type="gramStart"/>
      <w:r w:rsidRPr="0039313A">
        <w:t>Eleven night</w:t>
      </w:r>
      <w:proofErr w:type="gramEnd"/>
      <w:r w:rsidRPr="0039313A">
        <w:t xml:space="preserve"> manager, meets Rex, a German shepherd, in a Slurpee-drinking contest. Rex wins, and Steve promises to take him home. Rex shares that he saved people from a fire but lost his human. Steve’s family—Emily, Nim, and Bastian—prepares to help as detectives (pp. 1–7).</w:t>
      </w:r>
    </w:p>
    <w:p w14:paraId="12EA8111" w14:textId="77777777" w:rsidR="0039313A" w:rsidRPr="0039313A" w:rsidRDefault="0039313A" w:rsidP="0039313A">
      <w:pPr>
        <w:numPr>
          <w:ilvl w:val="0"/>
          <w:numId w:val="2"/>
        </w:numPr>
      </w:pPr>
      <w:r w:rsidRPr="0039313A">
        <w:t xml:space="preserve">Chapter 5: Rex recounts his fire rescue, dragging Mrs. Greely to safety with another dog’s help, but losing his human, Major. He reveals his real name is Bruno, not Rex, due to a collar mix-up. The </w:t>
      </w:r>
      <w:proofErr w:type="spellStart"/>
      <w:r w:rsidRPr="0039313A">
        <w:t>Barkleys</w:t>
      </w:r>
      <w:proofErr w:type="spellEnd"/>
      <w:r w:rsidRPr="0039313A">
        <w:t xml:space="preserve"> realize Detective Watts’ missing dog, Bruno, might be Rex (pp. 33–39).</w:t>
      </w:r>
    </w:p>
    <w:p w14:paraId="49661ADA" w14:textId="77777777" w:rsidR="0039313A" w:rsidRPr="0039313A" w:rsidRDefault="0039313A" w:rsidP="0039313A">
      <w:pPr>
        <w:numPr>
          <w:ilvl w:val="0"/>
          <w:numId w:val="2"/>
        </w:numPr>
      </w:pPr>
      <w:r w:rsidRPr="0039313A">
        <w:t xml:space="preserve">Chapter 10: Emily finds Major Weatherly, a blind retired army major, reuniting him with Bruno (Rex). The </w:t>
      </w:r>
      <w:proofErr w:type="spellStart"/>
      <w:r w:rsidRPr="0039313A">
        <w:t>Barkleys</w:t>
      </w:r>
      <w:proofErr w:type="spellEnd"/>
      <w:r w:rsidRPr="0039313A">
        <w:t xml:space="preserve"> reflect on their teamwork, and Steve considers starting a detective agency. Bruno’s loyalty and the family’s kindness shine, sealed with Dad’s puns (pp. 65–71).</w:t>
      </w:r>
    </w:p>
    <w:p w14:paraId="6D210771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Discussion Questions (10 min, 4 questions)</w:t>
      </w:r>
    </w:p>
    <w:p w14:paraId="2727699F" w14:textId="77777777" w:rsidR="0039313A" w:rsidRPr="0039313A" w:rsidRDefault="0039313A" w:rsidP="0039313A">
      <w:r w:rsidRPr="0039313A">
        <w:t>Parents read questions aloud; children answer orally. Keep discussions fun and brief.</w:t>
      </w:r>
    </w:p>
    <w:p w14:paraId="2E0BBE12" w14:textId="77777777" w:rsidR="0039313A" w:rsidRPr="0039313A" w:rsidRDefault="0039313A" w:rsidP="0039313A">
      <w:pPr>
        <w:numPr>
          <w:ilvl w:val="0"/>
          <w:numId w:val="3"/>
        </w:numPr>
      </w:pPr>
      <w:r w:rsidRPr="0039313A">
        <w:t>Comprehension: In Chapter 1, why does Rex go to the 7-Eleven? (Answer: Rex visits to find Steve, who understands dog, hoping he’ll help find his human.)</w:t>
      </w:r>
    </w:p>
    <w:p w14:paraId="1387930E" w14:textId="77777777" w:rsidR="0039313A" w:rsidRPr="0039313A" w:rsidRDefault="0039313A" w:rsidP="0039313A">
      <w:pPr>
        <w:numPr>
          <w:ilvl w:val="0"/>
          <w:numId w:val="3"/>
        </w:numPr>
      </w:pPr>
      <w:r w:rsidRPr="0039313A">
        <w:t>Theme: In Chapter 5, how does Rex show bravery? (Answer: Rex saves Mrs. Greely from fire, dragging her out despite danger.)</w:t>
      </w:r>
    </w:p>
    <w:p w14:paraId="532143BF" w14:textId="77777777" w:rsidR="0039313A" w:rsidRPr="0039313A" w:rsidRDefault="0039313A" w:rsidP="0039313A">
      <w:pPr>
        <w:numPr>
          <w:ilvl w:val="0"/>
          <w:numId w:val="3"/>
        </w:numPr>
      </w:pPr>
      <w:r w:rsidRPr="0039313A">
        <w:t>Character: In Chapter 10, how does the Barkley family show kindness? (Answer: They help reunite Rex (Bruno) with Major Weatherly.)</w:t>
      </w:r>
    </w:p>
    <w:p w14:paraId="3E30D10D" w14:textId="77777777" w:rsidR="0039313A" w:rsidRPr="0039313A" w:rsidRDefault="0039313A" w:rsidP="0039313A">
      <w:pPr>
        <w:numPr>
          <w:ilvl w:val="0"/>
          <w:numId w:val="3"/>
        </w:numPr>
      </w:pPr>
      <w:r w:rsidRPr="0039313A">
        <w:t xml:space="preserve">Connection: Have you ever helped a pet or person? How? (Answer: </w:t>
      </w:r>
      <w:proofErr w:type="gramStart"/>
      <w:r w:rsidRPr="0039313A">
        <w:t>Varies;</w:t>
      </w:r>
      <w:proofErr w:type="gramEnd"/>
      <w:r w:rsidRPr="0039313A">
        <w:t xml:space="preserve"> e.g., “I gave water to a stray dog,” encouraging kindness.)</w:t>
      </w:r>
    </w:p>
    <w:p w14:paraId="71D0B151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Vocabulary Building (10 min, 4 terms)</w:t>
      </w:r>
    </w:p>
    <w:p w14:paraId="6E2F6935" w14:textId="77777777" w:rsidR="0039313A" w:rsidRPr="0039313A" w:rsidRDefault="0039313A" w:rsidP="0039313A">
      <w:r w:rsidRPr="0039313A">
        <w:t>Four simple terms from assigned chapters, with definitions and a matching game. Parents read terms aloud.</w:t>
      </w:r>
    </w:p>
    <w:p w14:paraId="2BE40EF7" w14:textId="77777777" w:rsidR="0039313A" w:rsidRPr="0039313A" w:rsidRDefault="0039313A" w:rsidP="0039313A">
      <w:pPr>
        <w:numPr>
          <w:ilvl w:val="0"/>
          <w:numId w:val="4"/>
        </w:numPr>
      </w:pPr>
      <w:r w:rsidRPr="0039313A">
        <w:t>Brave (Chapter 5, p. 33)</w:t>
      </w:r>
    </w:p>
    <w:p w14:paraId="671EE52E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Definition: Not afraid in danger.</w:t>
      </w:r>
    </w:p>
    <w:p w14:paraId="274B128B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lastRenderedPageBreak/>
        <w:t>Book Sentence: “I ran inside and leaped at her [Mrs. Greely].”</w:t>
      </w:r>
    </w:p>
    <w:p w14:paraId="06132981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Activity: Draw a brave person or pet.</w:t>
      </w:r>
    </w:p>
    <w:p w14:paraId="282BE686" w14:textId="77777777" w:rsidR="0039313A" w:rsidRPr="0039313A" w:rsidRDefault="0039313A" w:rsidP="0039313A">
      <w:pPr>
        <w:numPr>
          <w:ilvl w:val="0"/>
          <w:numId w:val="4"/>
        </w:numPr>
      </w:pPr>
      <w:r w:rsidRPr="0039313A">
        <w:t>Mystery (Chapter 5, p. 39)</w:t>
      </w:r>
    </w:p>
    <w:p w14:paraId="3737600C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Definition: Something you need to figure out.</w:t>
      </w:r>
    </w:p>
    <w:p w14:paraId="626C7D21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Book Sentence: “Our story ship just entered the stormy Sea of Confusion.”</w:t>
      </w:r>
    </w:p>
    <w:p w14:paraId="770953D8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Activity: Say a sentence with “mystery” (e.g., “Where’s my toy? It’s a mystery!”).</w:t>
      </w:r>
    </w:p>
    <w:p w14:paraId="3BE28526" w14:textId="77777777" w:rsidR="0039313A" w:rsidRPr="0039313A" w:rsidRDefault="0039313A" w:rsidP="0039313A">
      <w:pPr>
        <w:numPr>
          <w:ilvl w:val="0"/>
          <w:numId w:val="4"/>
        </w:numPr>
      </w:pPr>
      <w:r w:rsidRPr="0039313A">
        <w:t>Teamwork (Chapter 10, p. 69)</w:t>
      </w:r>
    </w:p>
    <w:p w14:paraId="7C1ACA0F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Definition: Working together.</w:t>
      </w:r>
    </w:p>
    <w:p w14:paraId="2AC697B0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Book Sentence: “We made a good team.”</w:t>
      </w:r>
    </w:p>
    <w:p w14:paraId="1FB606B1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Activity: Name a time you worked with others.</w:t>
      </w:r>
    </w:p>
    <w:p w14:paraId="252B8048" w14:textId="77777777" w:rsidR="0039313A" w:rsidRPr="0039313A" w:rsidRDefault="0039313A" w:rsidP="0039313A">
      <w:pPr>
        <w:numPr>
          <w:ilvl w:val="0"/>
          <w:numId w:val="4"/>
        </w:numPr>
      </w:pPr>
      <w:r w:rsidRPr="0039313A">
        <w:t>Kindness (Chapter 10, p. 67)</w:t>
      </w:r>
    </w:p>
    <w:p w14:paraId="10E504AE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Definition: Being nice to others.</w:t>
      </w:r>
    </w:p>
    <w:p w14:paraId="3CF1355E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Book Sentence: (Implied) “Emily laughed and brushed away a tear [at reunion].”</w:t>
      </w:r>
    </w:p>
    <w:p w14:paraId="0C992CCC" w14:textId="77777777" w:rsidR="0039313A" w:rsidRPr="0039313A" w:rsidRDefault="0039313A" w:rsidP="0039313A">
      <w:pPr>
        <w:numPr>
          <w:ilvl w:val="1"/>
          <w:numId w:val="4"/>
        </w:numPr>
      </w:pPr>
      <w:r w:rsidRPr="0039313A">
        <w:t>Activity: Act out a kind deed (e.g., petting a dog).</w:t>
      </w:r>
    </w:p>
    <w:p w14:paraId="6B5832D2" w14:textId="77777777" w:rsidR="0039313A" w:rsidRPr="0039313A" w:rsidRDefault="0039313A" w:rsidP="0039313A">
      <w:r w:rsidRPr="0039313A">
        <w:t>Activity: Parents make 4 flashcards (word on one side, picture or definition on back). Children match words to definitions/pictures read aloud (e.g., “What means working together?”). Share 1 drawing or sentence.</w:t>
      </w:r>
    </w:p>
    <w:p w14:paraId="31A2A2A4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Creative Activity (15–20 min, Drawing or Story)</w:t>
      </w:r>
    </w:p>
    <w:p w14:paraId="47464D43" w14:textId="77777777" w:rsidR="0039313A" w:rsidRPr="0039313A" w:rsidRDefault="0039313A" w:rsidP="0039313A">
      <w:r w:rsidRPr="0039313A">
        <w:t>Choose one. Use 2 vocabulary words (brave, mystery, teamwork, kindness).</w:t>
      </w:r>
    </w:p>
    <w:p w14:paraId="6F0EDB74" w14:textId="77777777" w:rsidR="0039313A" w:rsidRPr="0039313A" w:rsidRDefault="0039313A" w:rsidP="0039313A">
      <w:pPr>
        <w:numPr>
          <w:ilvl w:val="0"/>
          <w:numId w:val="5"/>
        </w:numPr>
      </w:pPr>
      <w:r w:rsidRPr="0039313A">
        <w:t>Drawing Option: Draw the reunion in Chapter 10, with Bruno and Major Weatherly hugging. Label with 2 vocabulary words. Example: “Bruno’s kindness solves the mystery!” Parents display the drawing.</w:t>
      </w:r>
    </w:p>
    <w:p w14:paraId="2805E25C" w14:textId="77777777" w:rsidR="0039313A" w:rsidRPr="0039313A" w:rsidRDefault="0039313A" w:rsidP="0039313A">
      <w:pPr>
        <w:numPr>
          <w:ilvl w:val="0"/>
          <w:numId w:val="5"/>
        </w:numPr>
      </w:pPr>
      <w:r w:rsidRPr="0039313A">
        <w:t>Story Option (Oral, 3–5 sentences): Tell a story about finding a lost pet, using 2 vocabulary words. Example: “I saw a brave cat lost in a park. With teamwork, we solved the mystery and showed kindness by finding its home.” Parents write/record the story.</w:t>
      </w:r>
    </w:p>
    <w:p w14:paraId="04C9A896" w14:textId="77777777" w:rsidR="0039313A" w:rsidRPr="0039313A" w:rsidRDefault="0039313A" w:rsidP="0039313A">
      <w:r w:rsidRPr="0039313A">
        <w:lastRenderedPageBreak/>
        <w:t>For Younger Learners: Simplify drawing to one character (e.g., Bruno) or story to 2 sentences.</w:t>
      </w:r>
    </w:p>
    <w:p w14:paraId="475528B5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Quiz (5 min, 4 questions, 8 points)</w:t>
      </w:r>
    </w:p>
    <w:p w14:paraId="290773A8" w14:textId="77777777" w:rsidR="0039313A" w:rsidRPr="0039313A" w:rsidRDefault="0039313A" w:rsidP="0039313A">
      <w:r w:rsidRPr="0039313A">
        <w:t>Parents ask orally; children answer aloud. 2 points each.</w:t>
      </w:r>
    </w:p>
    <w:p w14:paraId="1DECCDF3" w14:textId="77777777" w:rsidR="0039313A" w:rsidRPr="0039313A" w:rsidRDefault="0039313A" w:rsidP="0039313A">
      <w:pPr>
        <w:numPr>
          <w:ilvl w:val="0"/>
          <w:numId w:val="6"/>
        </w:numPr>
      </w:pPr>
      <w:r w:rsidRPr="0039313A">
        <w:t>In Chapter 1, what does Rex win? (Answer: The Slurpee contest.)</w:t>
      </w:r>
    </w:p>
    <w:p w14:paraId="20A5958E" w14:textId="77777777" w:rsidR="0039313A" w:rsidRPr="0039313A" w:rsidRDefault="0039313A" w:rsidP="0039313A">
      <w:pPr>
        <w:numPr>
          <w:ilvl w:val="0"/>
          <w:numId w:val="6"/>
        </w:numPr>
      </w:pPr>
      <w:r w:rsidRPr="0039313A">
        <w:t>In Chapter 5, what is Rex’s real name? (Answer: Bruno.)</w:t>
      </w:r>
    </w:p>
    <w:p w14:paraId="0B673DDC" w14:textId="77777777" w:rsidR="0039313A" w:rsidRPr="0039313A" w:rsidRDefault="0039313A" w:rsidP="0039313A">
      <w:pPr>
        <w:numPr>
          <w:ilvl w:val="0"/>
          <w:numId w:val="6"/>
        </w:numPr>
      </w:pPr>
      <w:r w:rsidRPr="0039313A">
        <w:t>In Chapter 10, who is Bruno’s human? (Answer: Major Weatherly.)</w:t>
      </w:r>
    </w:p>
    <w:p w14:paraId="12BCC929" w14:textId="77777777" w:rsidR="0039313A" w:rsidRPr="0039313A" w:rsidRDefault="0039313A" w:rsidP="0039313A">
      <w:pPr>
        <w:numPr>
          <w:ilvl w:val="0"/>
          <w:numId w:val="6"/>
        </w:numPr>
      </w:pPr>
      <w:r w:rsidRPr="0039313A">
        <w:t>How does the family use teamwork? (Answer: They work together to find Bruno’s human and catch Greely.)</w:t>
      </w:r>
    </w:p>
    <w:p w14:paraId="6F7DF21F" w14:textId="77777777" w:rsidR="0039313A" w:rsidRPr="0039313A" w:rsidRDefault="0039313A" w:rsidP="0039313A">
      <w:pPr>
        <w:rPr>
          <w:b/>
          <w:bCs/>
        </w:rPr>
      </w:pPr>
      <w:r w:rsidRPr="0039313A">
        <w:rPr>
          <w:b/>
          <w:bCs/>
        </w:rPr>
        <w:t>For Deeper Engagement (Optional, 15–20 min, 2 tasks)</w:t>
      </w:r>
    </w:p>
    <w:p w14:paraId="4DBE935C" w14:textId="77777777" w:rsidR="0039313A" w:rsidRPr="0039313A" w:rsidRDefault="0039313A" w:rsidP="0039313A">
      <w:r w:rsidRPr="0039313A">
        <w:t xml:space="preserve">Choose 1, </w:t>
      </w:r>
      <w:proofErr w:type="gramStart"/>
      <w:r w:rsidRPr="0039313A">
        <w:t>parent-guided</w:t>
      </w:r>
      <w:proofErr w:type="gramEnd"/>
      <w:r w:rsidRPr="0039313A">
        <w:t>.</w:t>
      </w:r>
    </w:p>
    <w:p w14:paraId="23281341" w14:textId="77777777" w:rsidR="0039313A" w:rsidRPr="0039313A" w:rsidRDefault="0039313A" w:rsidP="0039313A">
      <w:pPr>
        <w:numPr>
          <w:ilvl w:val="0"/>
          <w:numId w:val="7"/>
        </w:numPr>
      </w:pPr>
      <w:r w:rsidRPr="0039313A">
        <w:t>Story Extension (15 min): Create a 5-sentence story about Bruno’s next adventure, using 1 vocabulary word (e.g., “Bruno’s brave rescue”). Share aloud.</w:t>
      </w:r>
    </w:p>
    <w:p w14:paraId="53776E7E" w14:textId="77777777" w:rsidR="0039313A" w:rsidRPr="0039313A" w:rsidRDefault="0039313A" w:rsidP="0039313A">
      <w:pPr>
        <w:numPr>
          <w:ilvl w:val="0"/>
          <w:numId w:val="7"/>
        </w:numPr>
      </w:pPr>
      <w:r w:rsidRPr="0039313A">
        <w:t>Kindness Project (20 min): Make a “Be Kind to Pets” poster with drawings (e.g., feeding a dog). Use 1 vocabulary word in a slogan (e.g., “Show kindness to pets!”).</w:t>
      </w:r>
    </w:p>
    <w:p w14:paraId="27D6B55C" w14:textId="77777777" w:rsidR="0039313A" w:rsidRPr="0039313A" w:rsidRDefault="0039313A" w:rsidP="0039313A">
      <w:r w:rsidRPr="0039313A">
        <w:t>For Younger Learners: Story 3 sentences; poster 2 drawings.</w:t>
      </w:r>
    </w:p>
    <w:p w14:paraId="2274D0C5" w14:textId="77777777" w:rsidR="00124D35" w:rsidRPr="0039313A" w:rsidRDefault="00124D35"/>
    <w:sectPr w:rsidR="00124D35" w:rsidRPr="00393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27C"/>
    <w:multiLevelType w:val="multilevel"/>
    <w:tmpl w:val="B72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86933"/>
    <w:multiLevelType w:val="multilevel"/>
    <w:tmpl w:val="47F6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301D7"/>
    <w:multiLevelType w:val="multilevel"/>
    <w:tmpl w:val="8F1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F57596"/>
    <w:multiLevelType w:val="multilevel"/>
    <w:tmpl w:val="7ED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9C5659"/>
    <w:multiLevelType w:val="multilevel"/>
    <w:tmpl w:val="A618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980C3E"/>
    <w:multiLevelType w:val="multilevel"/>
    <w:tmpl w:val="9EB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D942E7"/>
    <w:multiLevelType w:val="multilevel"/>
    <w:tmpl w:val="A43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543368">
    <w:abstractNumId w:val="4"/>
  </w:num>
  <w:num w:numId="2" w16cid:durableId="1937983333">
    <w:abstractNumId w:val="6"/>
  </w:num>
  <w:num w:numId="3" w16cid:durableId="756442000">
    <w:abstractNumId w:val="2"/>
  </w:num>
  <w:num w:numId="4" w16cid:durableId="1468746401">
    <w:abstractNumId w:val="1"/>
  </w:num>
  <w:num w:numId="5" w16cid:durableId="1991977216">
    <w:abstractNumId w:val="5"/>
  </w:num>
  <w:num w:numId="6" w16cid:durableId="910967204">
    <w:abstractNumId w:val="0"/>
  </w:num>
  <w:num w:numId="7" w16cid:durableId="749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3A"/>
    <w:rsid w:val="000B56F2"/>
    <w:rsid w:val="00124D35"/>
    <w:rsid w:val="0039313A"/>
    <w:rsid w:val="00B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39DE"/>
  <w15:chartTrackingRefBased/>
  <w15:docId w15:val="{C4B11636-6939-4893-A522-C908345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Davis</dc:creator>
  <cp:keywords/>
  <dc:description/>
  <cp:lastModifiedBy>Bryan Davis</cp:lastModifiedBy>
  <cp:revision>1</cp:revision>
  <dcterms:created xsi:type="dcterms:W3CDTF">2025-06-18T01:05:00Z</dcterms:created>
  <dcterms:modified xsi:type="dcterms:W3CDTF">2025-06-18T01:08:00Z</dcterms:modified>
</cp:coreProperties>
</file>